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D6688" w14:textId="3330BB34" w:rsidR="00CE791E" w:rsidRPr="00012411" w:rsidRDefault="00260C2F" w:rsidP="00260C2F">
      <w:pPr>
        <w:jc w:val="center"/>
        <w:rPr>
          <w:b/>
          <w:bCs/>
          <w:sz w:val="40"/>
          <w:szCs w:val="40"/>
        </w:rPr>
      </w:pPr>
      <w:r w:rsidRPr="00012411">
        <w:rPr>
          <w:b/>
          <w:bCs/>
          <w:sz w:val="40"/>
          <w:szCs w:val="40"/>
        </w:rPr>
        <w:t>New Required Fields/Changes for Existing Fields for 202</w:t>
      </w:r>
      <w:r w:rsidR="003902C1">
        <w:rPr>
          <w:b/>
          <w:bCs/>
          <w:sz w:val="40"/>
          <w:szCs w:val="40"/>
        </w:rPr>
        <w:t>2</w:t>
      </w:r>
      <w:r w:rsidRPr="00012411">
        <w:rPr>
          <w:b/>
          <w:bCs/>
          <w:sz w:val="40"/>
          <w:szCs w:val="40"/>
        </w:rPr>
        <w:t xml:space="preserve"> EC</w:t>
      </w:r>
    </w:p>
    <w:p w14:paraId="2DF0098C" w14:textId="40737FBD" w:rsidR="00260C2F" w:rsidRPr="00260C2F" w:rsidRDefault="00260C2F" w:rsidP="00260C2F">
      <w:pPr>
        <w:jc w:val="center"/>
        <w:rPr>
          <w:i/>
          <w:iCs/>
        </w:rPr>
      </w:pPr>
      <w:r w:rsidRPr="00260C2F">
        <w:rPr>
          <w:i/>
          <w:iCs/>
        </w:rPr>
        <w:t>*CRS purposes</w:t>
      </w:r>
      <w:r>
        <w:rPr>
          <w:i/>
          <w:iCs/>
        </w:rPr>
        <w:t xml:space="preserve"> o</w:t>
      </w:r>
      <w:r w:rsidRPr="00260C2F">
        <w:rPr>
          <w:i/>
          <w:iCs/>
        </w:rPr>
        <w:t>nly*</w:t>
      </w:r>
    </w:p>
    <w:p w14:paraId="37E20BB3" w14:textId="75E7A9D7" w:rsidR="00260C2F" w:rsidRDefault="00260C2F"/>
    <w:p w14:paraId="536B98D0" w14:textId="79EC9BF0" w:rsidR="00260C2F" w:rsidRDefault="00260C2F" w:rsidP="00260C2F">
      <w:pPr>
        <w:rPr>
          <w:i/>
          <w:iCs/>
        </w:rPr>
      </w:pPr>
      <w:r w:rsidRPr="00260C2F">
        <w:rPr>
          <w:i/>
          <w:iCs/>
        </w:rPr>
        <w:t xml:space="preserve">* The following list of EC fields shows new or revised requirements for CRS purposes </w:t>
      </w:r>
      <w:r w:rsidR="00FE7A2B">
        <w:rPr>
          <w:i/>
          <w:iCs/>
        </w:rPr>
        <w:t xml:space="preserve">only </w:t>
      </w:r>
      <w:r>
        <w:rPr>
          <w:i/>
          <w:iCs/>
        </w:rPr>
        <w:t>for</w:t>
      </w:r>
      <w:r w:rsidRPr="00260C2F">
        <w:rPr>
          <w:i/>
          <w:iCs/>
        </w:rPr>
        <w:t xml:space="preserve"> the new 202</w:t>
      </w:r>
      <w:r w:rsidR="003902C1">
        <w:rPr>
          <w:i/>
          <w:iCs/>
        </w:rPr>
        <w:t>2</w:t>
      </w:r>
      <w:r w:rsidRPr="00260C2F">
        <w:rPr>
          <w:i/>
          <w:iCs/>
        </w:rPr>
        <w:t xml:space="preserve"> EC. </w:t>
      </w:r>
      <w:r w:rsidR="009F22BA">
        <w:rPr>
          <w:i/>
          <w:iCs/>
        </w:rPr>
        <w:t>All existing CRS requirements still apply to this new form</w:t>
      </w:r>
      <w:r w:rsidR="00B561AA">
        <w:rPr>
          <w:i/>
          <w:iCs/>
        </w:rPr>
        <w:t xml:space="preserve"> since much of the form is very similar. </w:t>
      </w:r>
      <w:r w:rsidRPr="00260C2F">
        <w:rPr>
          <w:i/>
          <w:iCs/>
        </w:rPr>
        <w:t>All ECs signed and date</w:t>
      </w:r>
      <w:r w:rsidR="004E51F0">
        <w:rPr>
          <w:i/>
          <w:iCs/>
        </w:rPr>
        <w:t xml:space="preserve">d as of </w:t>
      </w:r>
      <w:r w:rsidRPr="00260C2F">
        <w:rPr>
          <w:i/>
          <w:iCs/>
        </w:rPr>
        <w:t xml:space="preserve">July </w:t>
      </w:r>
      <w:r w:rsidR="00970548">
        <w:rPr>
          <w:i/>
          <w:iCs/>
        </w:rPr>
        <w:t>7</w:t>
      </w:r>
      <w:r w:rsidRPr="00260C2F">
        <w:rPr>
          <w:i/>
          <w:iCs/>
        </w:rPr>
        <w:t>, 2023, must be on the latest EC form.</w:t>
      </w:r>
      <w:r w:rsidR="00012411">
        <w:rPr>
          <w:i/>
          <w:iCs/>
        </w:rPr>
        <w:t xml:space="preserve"> The new EC contains expanded and improved Instructions. Always refer to the EC Instructions first to answer any questions you may have. </w:t>
      </w:r>
    </w:p>
    <w:p w14:paraId="3FC35AC3" w14:textId="3FB40DFE" w:rsidR="00F30BF2" w:rsidRPr="00260C2F" w:rsidRDefault="00F30BF2" w:rsidP="00260C2F">
      <w:pPr>
        <w:rPr>
          <w:i/>
          <w:iCs/>
        </w:rPr>
      </w:pPr>
      <w:r>
        <w:rPr>
          <w:i/>
          <w:iCs/>
        </w:rPr>
        <w:t xml:space="preserve">** Not </w:t>
      </w:r>
      <w:r w:rsidR="00467412">
        <w:rPr>
          <w:i/>
          <w:iCs/>
        </w:rPr>
        <w:t xml:space="preserve">all CRS-required fields are included </w:t>
      </w:r>
      <w:proofErr w:type="gramStart"/>
      <w:r w:rsidR="00467412">
        <w:rPr>
          <w:i/>
          <w:iCs/>
        </w:rPr>
        <w:t>below;</w:t>
      </w:r>
      <w:proofErr w:type="gramEnd"/>
      <w:r w:rsidR="00467412">
        <w:rPr>
          <w:i/>
          <w:iCs/>
        </w:rPr>
        <w:t xml:space="preserve"> only the ones with new </w:t>
      </w:r>
      <w:r w:rsidR="004B1BA8">
        <w:rPr>
          <w:i/>
          <w:iCs/>
        </w:rPr>
        <w:t xml:space="preserve">or revised </w:t>
      </w:r>
      <w:r w:rsidR="00467412">
        <w:rPr>
          <w:i/>
          <w:iCs/>
        </w:rPr>
        <w:t>requirements.</w:t>
      </w:r>
    </w:p>
    <w:p w14:paraId="41FEDA74" w14:textId="690F6BF4" w:rsidR="00260C2F" w:rsidRDefault="00260C2F" w:rsidP="00260C2F"/>
    <w:tbl>
      <w:tblPr>
        <w:tblStyle w:val="TableGrid"/>
        <w:tblW w:w="0" w:type="auto"/>
        <w:tblLook w:val="04A0" w:firstRow="1" w:lastRow="0" w:firstColumn="1" w:lastColumn="0" w:noHBand="0" w:noVBand="1"/>
      </w:tblPr>
      <w:tblGrid>
        <w:gridCol w:w="1615"/>
        <w:gridCol w:w="180"/>
        <w:gridCol w:w="8995"/>
      </w:tblGrid>
      <w:tr w:rsidR="00260C2F" w:rsidRPr="00260C2F" w14:paraId="03CEF385" w14:textId="77777777" w:rsidTr="00012411">
        <w:tc>
          <w:tcPr>
            <w:tcW w:w="1795" w:type="dxa"/>
            <w:gridSpan w:val="2"/>
            <w:shd w:val="clear" w:color="auto" w:fill="AEAAAA" w:themeFill="background2" w:themeFillShade="BF"/>
          </w:tcPr>
          <w:p w14:paraId="67775D3F" w14:textId="74A14F11" w:rsidR="00260C2F" w:rsidRPr="00260C2F" w:rsidRDefault="00260C2F" w:rsidP="00260C2F">
            <w:pPr>
              <w:rPr>
                <w:b/>
                <w:bCs/>
                <w:sz w:val="28"/>
                <w:szCs w:val="28"/>
              </w:rPr>
            </w:pPr>
            <w:r w:rsidRPr="00260C2F">
              <w:rPr>
                <w:b/>
                <w:bCs/>
                <w:sz w:val="28"/>
                <w:szCs w:val="28"/>
              </w:rPr>
              <w:t>FIELD</w:t>
            </w:r>
          </w:p>
        </w:tc>
        <w:tc>
          <w:tcPr>
            <w:tcW w:w="8995" w:type="dxa"/>
            <w:shd w:val="clear" w:color="auto" w:fill="AEAAAA" w:themeFill="background2" w:themeFillShade="BF"/>
          </w:tcPr>
          <w:p w14:paraId="69412901" w14:textId="3EFD6F81" w:rsidR="00260C2F" w:rsidRPr="00260C2F" w:rsidRDefault="00260C2F" w:rsidP="00260C2F">
            <w:pPr>
              <w:rPr>
                <w:b/>
                <w:bCs/>
                <w:sz w:val="28"/>
                <w:szCs w:val="28"/>
              </w:rPr>
            </w:pPr>
            <w:r>
              <w:rPr>
                <w:b/>
                <w:bCs/>
                <w:sz w:val="28"/>
                <w:szCs w:val="28"/>
              </w:rPr>
              <w:t>REQUIREMENT</w:t>
            </w:r>
          </w:p>
        </w:tc>
      </w:tr>
      <w:tr w:rsidR="00012411" w:rsidRPr="00260C2F" w14:paraId="317FF6DA" w14:textId="77777777" w:rsidTr="00012411">
        <w:tc>
          <w:tcPr>
            <w:tcW w:w="1615" w:type="dxa"/>
            <w:shd w:val="clear" w:color="auto" w:fill="E7E6E6" w:themeFill="background2"/>
          </w:tcPr>
          <w:p w14:paraId="3D1B3D0B" w14:textId="74704B8B" w:rsidR="00012411" w:rsidRPr="00260C2F" w:rsidRDefault="00012411" w:rsidP="00260C2F">
            <w:pPr>
              <w:rPr>
                <w:b/>
                <w:bCs/>
                <w:sz w:val="28"/>
                <w:szCs w:val="28"/>
              </w:rPr>
            </w:pPr>
            <w:r>
              <w:rPr>
                <w:b/>
                <w:bCs/>
                <w:sz w:val="28"/>
                <w:szCs w:val="28"/>
              </w:rPr>
              <w:t>SECT</w:t>
            </w:r>
            <w:r w:rsidR="00ED5EEA">
              <w:rPr>
                <w:b/>
                <w:bCs/>
                <w:sz w:val="28"/>
                <w:szCs w:val="28"/>
              </w:rPr>
              <w:t>I</w:t>
            </w:r>
            <w:r>
              <w:rPr>
                <w:b/>
                <w:bCs/>
                <w:sz w:val="28"/>
                <w:szCs w:val="28"/>
              </w:rPr>
              <w:t>ON A</w:t>
            </w:r>
          </w:p>
        </w:tc>
        <w:tc>
          <w:tcPr>
            <w:tcW w:w="9175" w:type="dxa"/>
            <w:gridSpan w:val="2"/>
          </w:tcPr>
          <w:p w14:paraId="5901B4BF" w14:textId="77777777" w:rsidR="00012411" w:rsidRDefault="00012411" w:rsidP="00260C2F">
            <w:pPr>
              <w:rPr>
                <w:b/>
                <w:bCs/>
                <w:sz w:val="28"/>
                <w:szCs w:val="28"/>
              </w:rPr>
            </w:pPr>
          </w:p>
        </w:tc>
      </w:tr>
      <w:tr w:rsidR="00260C2F" w14:paraId="5C142C58" w14:textId="77777777" w:rsidTr="00260C2F">
        <w:tc>
          <w:tcPr>
            <w:tcW w:w="1795" w:type="dxa"/>
            <w:gridSpan w:val="2"/>
          </w:tcPr>
          <w:p w14:paraId="3560D4DD" w14:textId="50EB8F20" w:rsidR="00260C2F" w:rsidRDefault="001E6980" w:rsidP="00260C2F">
            <w:r>
              <w:t>A5</w:t>
            </w:r>
          </w:p>
        </w:tc>
        <w:tc>
          <w:tcPr>
            <w:tcW w:w="8995" w:type="dxa"/>
          </w:tcPr>
          <w:p w14:paraId="5ED2E7D1" w14:textId="239ADF9C" w:rsidR="00260C2F" w:rsidRDefault="001E6980" w:rsidP="00260C2F">
            <w:r>
              <w:t>Latitude and Longitude must now be on the EC and filled out correctly. See the Instructions for A5 on how to fill it out completely and correctly.</w:t>
            </w:r>
            <w:r w:rsidR="00A120AB">
              <w:t xml:space="preserve"> Cannot be left blank.</w:t>
            </w:r>
            <w:r w:rsidR="009D2411">
              <w:t xml:space="preserve"> Datum must be </w:t>
            </w:r>
            <w:r w:rsidR="009C36BB">
              <w:t>indicated.</w:t>
            </w:r>
          </w:p>
        </w:tc>
      </w:tr>
      <w:tr w:rsidR="00260C2F" w14:paraId="7DC107D2" w14:textId="77777777" w:rsidTr="00260C2F">
        <w:tc>
          <w:tcPr>
            <w:tcW w:w="1795" w:type="dxa"/>
            <w:gridSpan w:val="2"/>
          </w:tcPr>
          <w:p w14:paraId="0CF609A2" w14:textId="2876BE3C" w:rsidR="00260C2F" w:rsidRDefault="001E6980" w:rsidP="00260C2F">
            <w:r>
              <w:t>A6</w:t>
            </w:r>
          </w:p>
        </w:tc>
        <w:tc>
          <w:tcPr>
            <w:tcW w:w="8995" w:type="dxa"/>
          </w:tcPr>
          <w:p w14:paraId="55DC4146" w14:textId="2E997E2C" w:rsidR="00260C2F" w:rsidRDefault="001E6980" w:rsidP="00260C2F">
            <w:r>
              <w:t xml:space="preserve">At least </w:t>
            </w:r>
            <w:r w:rsidR="00292FD2">
              <w:t>two</w:t>
            </w:r>
            <w:r>
              <w:t xml:space="preserve"> (</w:t>
            </w:r>
            <w:r w:rsidR="00292FD2">
              <w:t>four</w:t>
            </w:r>
            <w:r>
              <w:t xml:space="preserve"> if possible) photos </w:t>
            </w:r>
            <w:r w:rsidR="009B7516">
              <w:t xml:space="preserve">showing each side of the building </w:t>
            </w:r>
            <w:r>
              <w:t>are now required with every EC.</w:t>
            </w:r>
            <w:r w:rsidR="00012411">
              <w:t xml:space="preserve"> </w:t>
            </w:r>
            <w:r w:rsidR="00196B4F">
              <w:t>T</w:t>
            </w:r>
            <w:r w:rsidR="008F4F60">
              <w:t>o the extent possible, t</w:t>
            </w:r>
            <w:r w:rsidR="00196B4F">
              <w:t xml:space="preserve">he photos must show </w:t>
            </w:r>
            <w:r w:rsidR="00D731F3">
              <w:t>the entire building and foundation</w:t>
            </w:r>
            <w:r w:rsidR="008F4F60">
              <w:t xml:space="preserve">. </w:t>
            </w:r>
            <w:r w:rsidR="001F7722">
              <w:t>If flood openings are present, at least one photo is required that show</w:t>
            </w:r>
            <w:r w:rsidR="00733C96">
              <w:t>s</w:t>
            </w:r>
            <w:r w:rsidR="001F7722">
              <w:t xml:space="preserve"> the foundation and </w:t>
            </w:r>
            <w:r w:rsidR="00733C96">
              <w:t>a representative example of the flood opening</w:t>
            </w:r>
            <w:r w:rsidR="00241D9B">
              <w:t xml:space="preserve">s. </w:t>
            </w:r>
            <w:r w:rsidR="00A120AB">
              <w:t xml:space="preserve">Photos must be in color and clearly visible to determine floors, openings, </w:t>
            </w:r>
            <w:r w:rsidR="006C062B">
              <w:t xml:space="preserve">machinery/equipment, </w:t>
            </w:r>
            <w:r w:rsidR="00A120AB">
              <w:t xml:space="preserve">and other features of the building that are relevant. </w:t>
            </w:r>
            <w:r w:rsidR="00E947CC">
              <w:t>Keep this in mind when scanning ECs for CRS submittal.</w:t>
            </w:r>
          </w:p>
        </w:tc>
      </w:tr>
      <w:tr w:rsidR="00260C2F" w14:paraId="77778DD0" w14:textId="77777777" w:rsidTr="00260C2F">
        <w:tc>
          <w:tcPr>
            <w:tcW w:w="1795" w:type="dxa"/>
            <w:gridSpan w:val="2"/>
          </w:tcPr>
          <w:p w14:paraId="71560AFB" w14:textId="3103A7FF" w:rsidR="00260C2F" w:rsidRDefault="00012411" w:rsidP="00260C2F">
            <w:r>
              <w:t>A8b-f</w:t>
            </w:r>
          </w:p>
        </w:tc>
        <w:tc>
          <w:tcPr>
            <w:tcW w:w="8995" w:type="dxa"/>
          </w:tcPr>
          <w:p w14:paraId="0CF03D97" w14:textId="2B89DB68" w:rsidR="00260C2F" w:rsidRDefault="00012411" w:rsidP="00260C2F">
            <w:r>
              <w:t>These fields are newly formatted to better capture the amount and size of openings for crawlspaces/enclosures.</w:t>
            </w:r>
          </w:p>
        </w:tc>
      </w:tr>
      <w:tr w:rsidR="00260C2F" w14:paraId="2416C29D" w14:textId="77777777" w:rsidTr="00260C2F">
        <w:tc>
          <w:tcPr>
            <w:tcW w:w="1795" w:type="dxa"/>
            <w:gridSpan w:val="2"/>
          </w:tcPr>
          <w:p w14:paraId="40885B19" w14:textId="2604AE8D" w:rsidR="00260C2F" w:rsidRDefault="00012411" w:rsidP="00A120AB">
            <w:pPr>
              <w:jc w:val="right"/>
            </w:pPr>
            <w:r>
              <w:t>A8b</w:t>
            </w:r>
          </w:p>
        </w:tc>
        <w:tc>
          <w:tcPr>
            <w:tcW w:w="8995" w:type="dxa"/>
          </w:tcPr>
          <w:p w14:paraId="4A1BB5B5" w14:textId="55EEA81A" w:rsidR="00260C2F" w:rsidRDefault="00012411" w:rsidP="00260C2F">
            <w:r>
              <w:t>“Yes” or “No” or “N/A” must be marked. Cannot be left blank.</w:t>
            </w:r>
          </w:p>
        </w:tc>
      </w:tr>
      <w:tr w:rsidR="00260C2F" w14:paraId="18932645" w14:textId="77777777" w:rsidTr="00260C2F">
        <w:tc>
          <w:tcPr>
            <w:tcW w:w="1795" w:type="dxa"/>
            <w:gridSpan w:val="2"/>
          </w:tcPr>
          <w:p w14:paraId="1834BD0E" w14:textId="3E149EF1" w:rsidR="00260C2F" w:rsidRDefault="00A120AB" w:rsidP="00A120AB">
            <w:pPr>
              <w:jc w:val="right"/>
            </w:pPr>
            <w:r>
              <w:t>A8c</w:t>
            </w:r>
          </w:p>
        </w:tc>
        <w:tc>
          <w:tcPr>
            <w:tcW w:w="8995" w:type="dxa"/>
          </w:tcPr>
          <w:p w14:paraId="3A458885" w14:textId="71EE7B27" w:rsidR="00260C2F" w:rsidRDefault="00A120AB" w:rsidP="00260C2F">
            <w:r>
              <w:t>Enter the number of non-engineered flood openings present for the building (if one or more exists) and enter the number of engineered flood openings present for the building (if one or more exists). Only count the openings with the bottom within 1’ of adjacent grade. “N/A” is desired if none exist.</w:t>
            </w:r>
          </w:p>
        </w:tc>
      </w:tr>
      <w:tr w:rsidR="00012411" w14:paraId="23567894" w14:textId="77777777" w:rsidTr="00260C2F">
        <w:tc>
          <w:tcPr>
            <w:tcW w:w="1795" w:type="dxa"/>
            <w:gridSpan w:val="2"/>
          </w:tcPr>
          <w:p w14:paraId="1E501658" w14:textId="595CEA7E" w:rsidR="00012411" w:rsidRDefault="00A120AB" w:rsidP="00A120AB">
            <w:pPr>
              <w:jc w:val="right"/>
            </w:pPr>
            <w:r>
              <w:t>A8d</w:t>
            </w:r>
          </w:p>
        </w:tc>
        <w:tc>
          <w:tcPr>
            <w:tcW w:w="8995" w:type="dxa"/>
          </w:tcPr>
          <w:p w14:paraId="0175E81E" w14:textId="4CD2A170" w:rsidR="00012411" w:rsidRDefault="00A120AB" w:rsidP="00260C2F">
            <w:r>
              <w:t xml:space="preserve">If the building has non-engineered openings present, enter the total net open area of all </w:t>
            </w:r>
            <w:r w:rsidR="006E781F">
              <w:t xml:space="preserve">those </w:t>
            </w:r>
            <w:r>
              <w:t>openings. “N/A” is desired if none exist.</w:t>
            </w:r>
          </w:p>
        </w:tc>
      </w:tr>
      <w:tr w:rsidR="00012411" w14:paraId="2C087252" w14:textId="77777777" w:rsidTr="00260C2F">
        <w:tc>
          <w:tcPr>
            <w:tcW w:w="1795" w:type="dxa"/>
            <w:gridSpan w:val="2"/>
          </w:tcPr>
          <w:p w14:paraId="693CFD6B" w14:textId="2E40D4F2" w:rsidR="00012411" w:rsidRDefault="00A120AB" w:rsidP="00A120AB">
            <w:pPr>
              <w:jc w:val="right"/>
            </w:pPr>
            <w:r>
              <w:t>A8e</w:t>
            </w:r>
          </w:p>
        </w:tc>
        <w:tc>
          <w:tcPr>
            <w:tcW w:w="8995" w:type="dxa"/>
          </w:tcPr>
          <w:p w14:paraId="63D2E0D7" w14:textId="7C843EBA" w:rsidR="00012411" w:rsidRDefault="00A120AB" w:rsidP="00260C2F">
            <w:r>
              <w:t>If the building has engineered openings present, enter the total rated area of all those openings. “N/A” is desired if none exist.</w:t>
            </w:r>
          </w:p>
        </w:tc>
      </w:tr>
      <w:tr w:rsidR="00012411" w14:paraId="59439805" w14:textId="77777777" w:rsidTr="00260C2F">
        <w:tc>
          <w:tcPr>
            <w:tcW w:w="1795" w:type="dxa"/>
            <w:gridSpan w:val="2"/>
          </w:tcPr>
          <w:p w14:paraId="38F5BD26" w14:textId="42F31F59" w:rsidR="00012411" w:rsidRDefault="00A120AB" w:rsidP="00A120AB">
            <w:pPr>
              <w:jc w:val="right"/>
            </w:pPr>
            <w:r>
              <w:t>A8f</w:t>
            </w:r>
          </w:p>
        </w:tc>
        <w:tc>
          <w:tcPr>
            <w:tcW w:w="8995" w:type="dxa"/>
          </w:tcPr>
          <w:p w14:paraId="46662FC6" w14:textId="02F0898A" w:rsidR="00012411" w:rsidRDefault="00A120AB" w:rsidP="00260C2F">
            <w:r>
              <w:t>Only needs to be filled out when both non-engineered and engineered openings exist for the building. This field must be the sum of A8</w:t>
            </w:r>
            <w:r w:rsidR="004D38FC">
              <w:t>.</w:t>
            </w:r>
            <w:r>
              <w:t>d</w:t>
            </w:r>
            <w:r w:rsidR="004D38FC">
              <w:t>.</w:t>
            </w:r>
            <w:r>
              <w:t xml:space="preserve"> + A8</w:t>
            </w:r>
            <w:r w:rsidR="004D38FC">
              <w:t>.</w:t>
            </w:r>
            <w:r>
              <w:t>e.</w:t>
            </w:r>
            <w:r w:rsidR="00F22E60">
              <w:t xml:space="preserve"> </w:t>
            </w:r>
            <w:r w:rsidR="00CA7CF3">
              <w:t xml:space="preserve">If </w:t>
            </w:r>
            <w:r w:rsidR="00C16401">
              <w:t>either A8</w:t>
            </w:r>
            <w:r w:rsidR="004D38FC">
              <w:t>.</w:t>
            </w:r>
            <w:r w:rsidR="00C16401">
              <w:t>d</w:t>
            </w:r>
            <w:r w:rsidR="004D38FC">
              <w:t>.</w:t>
            </w:r>
            <w:r w:rsidR="00C16401">
              <w:t xml:space="preserve"> or A8</w:t>
            </w:r>
            <w:r w:rsidR="004D38FC">
              <w:t>.</w:t>
            </w:r>
            <w:r w:rsidR="00C16401">
              <w:t>e</w:t>
            </w:r>
            <w:r w:rsidR="004D38FC">
              <w:t>.</w:t>
            </w:r>
            <w:r w:rsidR="00C16401">
              <w:t xml:space="preserve"> are</w:t>
            </w:r>
            <w:r w:rsidR="004D38FC">
              <w:t xml:space="preserve"> “0”,</w:t>
            </w:r>
            <w:r w:rsidR="00573590">
              <w:t xml:space="preserve"> enter</w:t>
            </w:r>
            <w:r w:rsidR="004D38FC">
              <w:t xml:space="preserve"> “</w:t>
            </w:r>
            <w:r w:rsidR="00F22E60">
              <w:t>N/A”</w:t>
            </w:r>
            <w:r w:rsidR="00CA7CF3">
              <w:t>.</w:t>
            </w:r>
          </w:p>
        </w:tc>
      </w:tr>
      <w:tr w:rsidR="00A120AB" w14:paraId="53B4B9E3" w14:textId="77777777" w:rsidTr="00260C2F">
        <w:tc>
          <w:tcPr>
            <w:tcW w:w="1795" w:type="dxa"/>
            <w:gridSpan w:val="2"/>
          </w:tcPr>
          <w:p w14:paraId="0B08A353" w14:textId="7DA63D43" w:rsidR="00A120AB" w:rsidRDefault="00A120AB" w:rsidP="00A120AB">
            <w:r>
              <w:t>A9b-f</w:t>
            </w:r>
          </w:p>
        </w:tc>
        <w:tc>
          <w:tcPr>
            <w:tcW w:w="8995" w:type="dxa"/>
          </w:tcPr>
          <w:p w14:paraId="656E4E0A" w14:textId="1D8DA1A2" w:rsidR="00A120AB" w:rsidRDefault="00A120AB" w:rsidP="00A120AB">
            <w:r>
              <w:t>These fields are newly formatted to better capture the amount and size of openings for attached garages.</w:t>
            </w:r>
          </w:p>
        </w:tc>
      </w:tr>
      <w:tr w:rsidR="00A120AB" w14:paraId="1B6D8008" w14:textId="77777777" w:rsidTr="00260C2F">
        <w:tc>
          <w:tcPr>
            <w:tcW w:w="1795" w:type="dxa"/>
            <w:gridSpan w:val="2"/>
          </w:tcPr>
          <w:p w14:paraId="72F56EFF" w14:textId="43620D91" w:rsidR="00A120AB" w:rsidRDefault="00A120AB" w:rsidP="00A120AB">
            <w:pPr>
              <w:jc w:val="right"/>
            </w:pPr>
            <w:r>
              <w:t>A</w:t>
            </w:r>
            <w:r w:rsidR="00FE7A2B">
              <w:t>9</w:t>
            </w:r>
            <w:r>
              <w:t>b</w:t>
            </w:r>
          </w:p>
        </w:tc>
        <w:tc>
          <w:tcPr>
            <w:tcW w:w="8995" w:type="dxa"/>
          </w:tcPr>
          <w:p w14:paraId="4CB01DA1" w14:textId="6C5069B5" w:rsidR="00A120AB" w:rsidRDefault="00A120AB" w:rsidP="00A120AB">
            <w:r>
              <w:t>“Yes” or “No” or “N/A” must be marked. Cannot be left blank.</w:t>
            </w:r>
          </w:p>
        </w:tc>
      </w:tr>
      <w:tr w:rsidR="00FE7A2B" w14:paraId="279D536A" w14:textId="77777777" w:rsidTr="00260C2F">
        <w:tc>
          <w:tcPr>
            <w:tcW w:w="1795" w:type="dxa"/>
            <w:gridSpan w:val="2"/>
          </w:tcPr>
          <w:p w14:paraId="47A9D216" w14:textId="1868852E" w:rsidR="00FE7A2B" w:rsidRDefault="00FE7A2B" w:rsidP="00FE7A2B">
            <w:pPr>
              <w:jc w:val="right"/>
            </w:pPr>
            <w:r>
              <w:t>A9c</w:t>
            </w:r>
          </w:p>
        </w:tc>
        <w:tc>
          <w:tcPr>
            <w:tcW w:w="8995" w:type="dxa"/>
          </w:tcPr>
          <w:p w14:paraId="58ED6DE2" w14:textId="24142301" w:rsidR="00FE7A2B" w:rsidRDefault="00FE7A2B" w:rsidP="00FE7A2B">
            <w:r>
              <w:t>Enter the number of non-engineered flood openings present in the attached garage (if one or more exists) and enter the number of engineered flood openings present in the attached garage (if one or more exists). Only count the openings with the bottom within 1’ of adjacent grade. “N/A” is desired if none exist.</w:t>
            </w:r>
          </w:p>
        </w:tc>
      </w:tr>
      <w:tr w:rsidR="00FE7A2B" w14:paraId="73D45EB2" w14:textId="77777777" w:rsidTr="00260C2F">
        <w:tc>
          <w:tcPr>
            <w:tcW w:w="1795" w:type="dxa"/>
            <w:gridSpan w:val="2"/>
          </w:tcPr>
          <w:p w14:paraId="26FF95CF" w14:textId="67F57444" w:rsidR="00FE7A2B" w:rsidRDefault="00FE7A2B" w:rsidP="00FE7A2B">
            <w:pPr>
              <w:jc w:val="right"/>
            </w:pPr>
            <w:r>
              <w:t>A9d</w:t>
            </w:r>
          </w:p>
        </w:tc>
        <w:tc>
          <w:tcPr>
            <w:tcW w:w="8995" w:type="dxa"/>
          </w:tcPr>
          <w:p w14:paraId="3622E5BD" w14:textId="3D161D7B" w:rsidR="00FE7A2B" w:rsidRDefault="00FE7A2B" w:rsidP="00FE7A2B">
            <w:r>
              <w:t xml:space="preserve">If the attached garage has non-engineered openings present, enter the total net open area of all </w:t>
            </w:r>
            <w:r w:rsidR="006E781F">
              <w:t xml:space="preserve">those </w:t>
            </w:r>
            <w:r>
              <w:t>openings. “N/A” is desired if none exist.</w:t>
            </w:r>
          </w:p>
        </w:tc>
      </w:tr>
      <w:tr w:rsidR="00FE7A2B" w14:paraId="0A58E04A" w14:textId="77777777" w:rsidTr="00260C2F">
        <w:tc>
          <w:tcPr>
            <w:tcW w:w="1795" w:type="dxa"/>
            <w:gridSpan w:val="2"/>
          </w:tcPr>
          <w:p w14:paraId="780B7899" w14:textId="40D6D67A" w:rsidR="00FE7A2B" w:rsidRDefault="00FE7A2B" w:rsidP="00FE7A2B">
            <w:pPr>
              <w:jc w:val="right"/>
            </w:pPr>
            <w:r>
              <w:t>A9e</w:t>
            </w:r>
          </w:p>
        </w:tc>
        <w:tc>
          <w:tcPr>
            <w:tcW w:w="8995" w:type="dxa"/>
          </w:tcPr>
          <w:p w14:paraId="6B1E7419" w14:textId="173AFC29" w:rsidR="00FE7A2B" w:rsidRDefault="00FE7A2B" w:rsidP="00FE7A2B">
            <w:r>
              <w:t>If the attached garage has engineered openings present, enter the total rated area of all those openings. “N/A” is desired if none exist.</w:t>
            </w:r>
          </w:p>
        </w:tc>
      </w:tr>
      <w:tr w:rsidR="005D712A" w14:paraId="2C4B119E" w14:textId="77777777" w:rsidTr="00260C2F">
        <w:tc>
          <w:tcPr>
            <w:tcW w:w="1795" w:type="dxa"/>
            <w:gridSpan w:val="2"/>
          </w:tcPr>
          <w:p w14:paraId="602FD146" w14:textId="449B853D" w:rsidR="005D712A" w:rsidRDefault="005D712A" w:rsidP="005D712A">
            <w:pPr>
              <w:jc w:val="right"/>
            </w:pPr>
            <w:r>
              <w:t>A9f</w:t>
            </w:r>
          </w:p>
        </w:tc>
        <w:tc>
          <w:tcPr>
            <w:tcW w:w="8995" w:type="dxa"/>
          </w:tcPr>
          <w:p w14:paraId="257C4AB7" w14:textId="447EC8A4" w:rsidR="005D712A" w:rsidRDefault="005D712A" w:rsidP="005D712A">
            <w:r>
              <w:t xml:space="preserve">Only needs to be filled out when both non-engineered and engineered openings exist for the building. This field must be the sum of </w:t>
            </w:r>
            <w:r w:rsidR="00C46D23">
              <w:t>A9.d. + A9.e. If either A</w:t>
            </w:r>
            <w:r w:rsidR="00573590">
              <w:t>9</w:t>
            </w:r>
            <w:r w:rsidR="00C46D23">
              <w:t>.d. or A</w:t>
            </w:r>
            <w:r w:rsidR="00573590">
              <w:t>9</w:t>
            </w:r>
            <w:r w:rsidR="00C46D23">
              <w:t>.e. are “0”, enter “N/A”.</w:t>
            </w:r>
          </w:p>
        </w:tc>
      </w:tr>
      <w:tr w:rsidR="005D712A" w:rsidRPr="00260C2F" w14:paraId="523E6FD0" w14:textId="77777777" w:rsidTr="00F9334A">
        <w:tc>
          <w:tcPr>
            <w:tcW w:w="1615" w:type="dxa"/>
            <w:shd w:val="clear" w:color="auto" w:fill="E7E6E6" w:themeFill="background2"/>
          </w:tcPr>
          <w:p w14:paraId="2F4B0590" w14:textId="0E2D21A4" w:rsidR="005D712A" w:rsidRPr="00260C2F" w:rsidRDefault="005D712A" w:rsidP="005D712A">
            <w:pPr>
              <w:rPr>
                <w:b/>
                <w:bCs/>
                <w:sz w:val="28"/>
                <w:szCs w:val="28"/>
              </w:rPr>
            </w:pPr>
            <w:r>
              <w:rPr>
                <w:b/>
                <w:bCs/>
                <w:sz w:val="28"/>
                <w:szCs w:val="28"/>
              </w:rPr>
              <w:t>SECTION B</w:t>
            </w:r>
          </w:p>
        </w:tc>
        <w:tc>
          <w:tcPr>
            <w:tcW w:w="9175" w:type="dxa"/>
            <w:gridSpan w:val="2"/>
          </w:tcPr>
          <w:p w14:paraId="6C213D6D" w14:textId="77777777" w:rsidR="005D712A" w:rsidRDefault="005D712A" w:rsidP="005D712A">
            <w:pPr>
              <w:rPr>
                <w:b/>
                <w:bCs/>
                <w:sz w:val="28"/>
                <w:szCs w:val="28"/>
              </w:rPr>
            </w:pPr>
          </w:p>
        </w:tc>
      </w:tr>
      <w:tr w:rsidR="005D712A" w14:paraId="17FDF9FE" w14:textId="77777777" w:rsidTr="00260C2F">
        <w:tc>
          <w:tcPr>
            <w:tcW w:w="1795" w:type="dxa"/>
            <w:gridSpan w:val="2"/>
          </w:tcPr>
          <w:p w14:paraId="0C554B1E" w14:textId="6C97E7F6" w:rsidR="005D712A" w:rsidRDefault="005D712A" w:rsidP="005D712A">
            <w:r>
              <w:t>B1a &amp; B1b</w:t>
            </w:r>
          </w:p>
        </w:tc>
        <w:tc>
          <w:tcPr>
            <w:tcW w:w="8995" w:type="dxa"/>
          </w:tcPr>
          <w:p w14:paraId="3F2F6337" w14:textId="0DD79F18" w:rsidR="005D712A" w:rsidRDefault="005D712A" w:rsidP="005D712A">
            <w:r>
              <w:t>NFIP Community Name and NFIP Community Number used to be in the same field on the previous EC. They are now split out into separate fields. Both must be entered and both must be correct.</w:t>
            </w:r>
          </w:p>
        </w:tc>
      </w:tr>
    </w:tbl>
    <w:p w14:paraId="4EA2B440" w14:textId="77777777" w:rsidR="00DF4433" w:rsidRDefault="00DF4433"/>
    <w:p w14:paraId="0759BFF8" w14:textId="77777777" w:rsidR="00DF4433" w:rsidRDefault="00DF4433"/>
    <w:tbl>
      <w:tblPr>
        <w:tblStyle w:val="TableGrid"/>
        <w:tblW w:w="0" w:type="auto"/>
        <w:tblLook w:val="04A0" w:firstRow="1" w:lastRow="0" w:firstColumn="1" w:lastColumn="0" w:noHBand="0" w:noVBand="1"/>
      </w:tblPr>
      <w:tblGrid>
        <w:gridCol w:w="1615"/>
        <w:gridCol w:w="180"/>
        <w:gridCol w:w="8995"/>
      </w:tblGrid>
      <w:tr w:rsidR="00FE7A2B" w:rsidRPr="00260C2F" w14:paraId="0D29B21C" w14:textId="77777777" w:rsidTr="00F9334A">
        <w:tc>
          <w:tcPr>
            <w:tcW w:w="1615" w:type="dxa"/>
            <w:shd w:val="clear" w:color="auto" w:fill="E7E6E6" w:themeFill="background2"/>
          </w:tcPr>
          <w:p w14:paraId="08F2017D" w14:textId="1828D76C" w:rsidR="00FE7A2B" w:rsidRPr="00260C2F" w:rsidRDefault="00FE7A2B" w:rsidP="00F9334A">
            <w:pPr>
              <w:rPr>
                <w:b/>
                <w:bCs/>
                <w:sz w:val="28"/>
                <w:szCs w:val="28"/>
              </w:rPr>
            </w:pPr>
            <w:r>
              <w:rPr>
                <w:b/>
                <w:bCs/>
                <w:sz w:val="28"/>
                <w:szCs w:val="28"/>
              </w:rPr>
              <w:t>SECT</w:t>
            </w:r>
            <w:r w:rsidR="00ED5EEA">
              <w:rPr>
                <w:b/>
                <w:bCs/>
                <w:sz w:val="28"/>
                <w:szCs w:val="28"/>
              </w:rPr>
              <w:t>I</w:t>
            </w:r>
            <w:r>
              <w:rPr>
                <w:b/>
                <w:bCs/>
                <w:sz w:val="28"/>
                <w:szCs w:val="28"/>
              </w:rPr>
              <w:t>ON C</w:t>
            </w:r>
          </w:p>
        </w:tc>
        <w:tc>
          <w:tcPr>
            <w:tcW w:w="9175" w:type="dxa"/>
            <w:gridSpan w:val="2"/>
          </w:tcPr>
          <w:p w14:paraId="472FBB1A" w14:textId="77777777" w:rsidR="00FE7A2B" w:rsidRDefault="00FE7A2B" w:rsidP="00F9334A">
            <w:pPr>
              <w:rPr>
                <w:b/>
                <w:bCs/>
                <w:sz w:val="28"/>
                <w:szCs w:val="28"/>
              </w:rPr>
            </w:pPr>
          </w:p>
        </w:tc>
      </w:tr>
      <w:tr w:rsidR="00FE7A2B" w14:paraId="176827C4" w14:textId="77777777" w:rsidTr="00260C2F">
        <w:tc>
          <w:tcPr>
            <w:tcW w:w="1795" w:type="dxa"/>
            <w:gridSpan w:val="2"/>
          </w:tcPr>
          <w:p w14:paraId="56EFAAA5" w14:textId="7D1204D6" w:rsidR="00FE7A2B" w:rsidRDefault="00FE7A2B" w:rsidP="00FE7A2B">
            <w:r>
              <w:t>C2 Conversion Factor Used</w:t>
            </w:r>
          </w:p>
        </w:tc>
        <w:tc>
          <w:tcPr>
            <w:tcW w:w="8995" w:type="dxa"/>
          </w:tcPr>
          <w:p w14:paraId="43726A63" w14:textId="7B53D448" w:rsidR="00FE7A2B" w:rsidRDefault="00FE7A2B" w:rsidP="00FE7A2B">
            <w:r>
              <w:t>This is a new field that must be answered with either “Yes” or “No” only when the datum</w:t>
            </w:r>
            <w:r w:rsidR="00B76511">
              <w:t>s</w:t>
            </w:r>
            <w:r>
              <w:t xml:space="preserve"> from the BFE (B11) and Section C </w:t>
            </w:r>
            <w:r w:rsidR="00FA6401">
              <w:t xml:space="preserve">(C2) </w:t>
            </w:r>
            <w:r>
              <w:t>do</w:t>
            </w:r>
            <w:r w:rsidR="006C7D34">
              <w:t xml:space="preserve"> not</w:t>
            </w:r>
            <w:r>
              <w:t xml:space="preserve"> match. If “Yes” is selected, the conversion factor and explanation must be given in the Section D. Comments box.</w:t>
            </w:r>
          </w:p>
        </w:tc>
      </w:tr>
      <w:tr w:rsidR="00FE7A2B" w14:paraId="6D8D1D53" w14:textId="77777777" w:rsidTr="00260C2F">
        <w:tc>
          <w:tcPr>
            <w:tcW w:w="1795" w:type="dxa"/>
            <w:gridSpan w:val="2"/>
          </w:tcPr>
          <w:p w14:paraId="63214C41" w14:textId="4AAD62A9" w:rsidR="00FE7A2B" w:rsidRDefault="00FA6401" w:rsidP="00FE7A2B">
            <w:r>
              <w:t>C2f LAG Natural or Finished</w:t>
            </w:r>
          </w:p>
        </w:tc>
        <w:tc>
          <w:tcPr>
            <w:tcW w:w="8995" w:type="dxa"/>
          </w:tcPr>
          <w:p w14:paraId="0F77448A" w14:textId="22347E37" w:rsidR="00FE7A2B" w:rsidRDefault="00FA6401" w:rsidP="00FE7A2B">
            <w:r>
              <w:t>Either “Natural” or “Finished” must be selected for every EC when Section C is used. Cannot be left blank.</w:t>
            </w:r>
          </w:p>
        </w:tc>
      </w:tr>
      <w:tr w:rsidR="00FA6401" w14:paraId="5550C1FE" w14:textId="77777777" w:rsidTr="00260C2F">
        <w:tc>
          <w:tcPr>
            <w:tcW w:w="1795" w:type="dxa"/>
            <w:gridSpan w:val="2"/>
          </w:tcPr>
          <w:p w14:paraId="261BAC68" w14:textId="4A2C77EE" w:rsidR="00FA6401" w:rsidRDefault="00FA6401" w:rsidP="00FA6401">
            <w:r>
              <w:t>C2g HAG Natural or Finished</w:t>
            </w:r>
          </w:p>
        </w:tc>
        <w:tc>
          <w:tcPr>
            <w:tcW w:w="8995" w:type="dxa"/>
          </w:tcPr>
          <w:p w14:paraId="0EB1C7F5" w14:textId="0617B0C0" w:rsidR="00FA6401" w:rsidRDefault="00FA6401" w:rsidP="00FA6401">
            <w:r>
              <w:t>Either “Natural” or “Finished” must be selected for every EC when Section C is used. Cannot be left blank.</w:t>
            </w:r>
          </w:p>
        </w:tc>
      </w:tr>
      <w:tr w:rsidR="00FA6401" w14:paraId="4CDBA191" w14:textId="77777777" w:rsidTr="00260C2F">
        <w:tc>
          <w:tcPr>
            <w:tcW w:w="1795" w:type="dxa"/>
            <w:gridSpan w:val="2"/>
          </w:tcPr>
          <w:p w14:paraId="43660159" w14:textId="4353C0E9" w:rsidR="00FA6401" w:rsidRDefault="00FA6401" w:rsidP="00FA6401">
            <w:r>
              <w:t>C2h</w:t>
            </w:r>
          </w:p>
        </w:tc>
        <w:tc>
          <w:tcPr>
            <w:tcW w:w="8995" w:type="dxa"/>
          </w:tcPr>
          <w:p w14:paraId="3B4E7B44" w14:textId="7F366FCC" w:rsidR="00FA6401" w:rsidRDefault="00FA6401" w:rsidP="00FA6401">
            <w:r>
              <w:t>This field is newly required for CRS. An elevation must be given for C2h if an attached deck or stairs is present. “N/A” is desired if neither exists.</w:t>
            </w:r>
          </w:p>
        </w:tc>
      </w:tr>
      <w:tr w:rsidR="00FA6401" w:rsidRPr="00260C2F" w14:paraId="77D937E8" w14:textId="77777777" w:rsidTr="00F9334A">
        <w:tc>
          <w:tcPr>
            <w:tcW w:w="1615" w:type="dxa"/>
            <w:shd w:val="clear" w:color="auto" w:fill="E7E6E6" w:themeFill="background2"/>
          </w:tcPr>
          <w:p w14:paraId="1592151F" w14:textId="42E8FE1D" w:rsidR="00FA6401" w:rsidRPr="00260C2F" w:rsidRDefault="00FA6401" w:rsidP="00F9334A">
            <w:pPr>
              <w:rPr>
                <w:b/>
                <w:bCs/>
                <w:sz w:val="28"/>
                <w:szCs w:val="28"/>
              </w:rPr>
            </w:pPr>
            <w:r>
              <w:rPr>
                <w:b/>
                <w:bCs/>
                <w:sz w:val="28"/>
                <w:szCs w:val="28"/>
              </w:rPr>
              <w:t>SECT</w:t>
            </w:r>
            <w:r w:rsidR="00ED5EEA">
              <w:rPr>
                <w:b/>
                <w:bCs/>
                <w:sz w:val="28"/>
                <w:szCs w:val="28"/>
              </w:rPr>
              <w:t>I</w:t>
            </w:r>
            <w:r>
              <w:rPr>
                <w:b/>
                <w:bCs/>
                <w:sz w:val="28"/>
                <w:szCs w:val="28"/>
              </w:rPr>
              <w:t>ON D</w:t>
            </w:r>
          </w:p>
        </w:tc>
        <w:tc>
          <w:tcPr>
            <w:tcW w:w="9175" w:type="dxa"/>
            <w:gridSpan w:val="2"/>
          </w:tcPr>
          <w:p w14:paraId="2040FA90" w14:textId="77777777" w:rsidR="00FA6401" w:rsidRDefault="00FA6401" w:rsidP="00F9334A">
            <w:pPr>
              <w:rPr>
                <w:b/>
                <w:bCs/>
                <w:sz w:val="28"/>
                <w:szCs w:val="28"/>
              </w:rPr>
            </w:pPr>
          </w:p>
        </w:tc>
      </w:tr>
      <w:tr w:rsidR="00FA6401" w14:paraId="30EB08D9" w14:textId="77777777" w:rsidTr="00260C2F">
        <w:tc>
          <w:tcPr>
            <w:tcW w:w="1795" w:type="dxa"/>
            <w:gridSpan w:val="2"/>
          </w:tcPr>
          <w:p w14:paraId="547BC1A3" w14:textId="6D982357" w:rsidR="00FA6401" w:rsidRDefault="00FA6401" w:rsidP="00FA6401">
            <w:r>
              <w:t>Comments Box</w:t>
            </w:r>
          </w:p>
        </w:tc>
        <w:tc>
          <w:tcPr>
            <w:tcW w:w="8995" w:type="dxa"/>
          </w:tcPr>
          <w:p w14:paraId="4A1F12DF" w14:textId="170F3E57" w:rsidR="00FA6401" w:rsidRPr="00ED5EEA" w:rsidRDefault="00FA6401" w:rsidP="00FA6401">
            <w:r w:rsidRPr="00ED5EEA">
              <w:t xml:space="preserve">The newly expanded and improved EC Instructions clearly spell out numerous times further explanations are to be given in the Section D Comments box. </w:t>
            </w:r>
            <w:r w:rsidR="00977CF8">
              <w:t>K</w:t>
            </w:r>
            <w:r w:rsidRPr="00ED5EEA">
              <w:t>e</w:t>
            </w:r>
            <w:r w:rsidR="00977CF8">
              <w:t>y instructions</w:t>
            </w:r>
            <w:r w:rsidRPr="00ED5EEA">
              <w:t xml:space="preserve"> are:</w:t>
            </w:r>
          </w:p>
          <w:p w14:paraId="78AEADAD" w14:textId="4EC587D3" w:rsidR="00FA6401" w:rsidRPr="00ED5EEA" w:rsidRDefault="00FA6401" w:rsidP="00FA6401">
            <w:pPr>
              <w:pStyle w:val="ListParagraph"/>
              <w:numPr>
                <w:ilvl w:val="0"/>
                <w:numId w:val="2"/>
              </w:numPr>
            </w:pPr>
            <w:r w:rsidRPr="00ED5EEA">
              <w:t>If the datum for the FIRM d</w:t>
            </w:r>
            <w:r w:rsidR="00E065AC">
              <w:t>iffers from</w:t>
            </w:r>
            <w:r w:rsidRPr="00ED5EEA">
              <w:t xml:space="preserve"> the datum for the elevations </w:t>
            </w:r>
            <w:r w:rsidR="004A1A84">
              <w:t>used</w:t>
            </w:r>
            <w:r w:rsidRPr="00ED5EEA">
              <w:t xml:space="preserve"> for Section C, the conversion factor must be </w:t>
            </w:r>
            <w:proofErr w:type="gramStart"/>
            <w:r w:rsidRPr="00ED5EEA">
              <w:t>explained;</w:t>
            </w:r>
            <w:proofErr w:type="gramEnd"/>
          </w:p>
          <w:p w14:paraId="1735E194" w14:textId="3E45C20A" w:rsidR="00ED5EEA" w:rsidRDefault="00FA6401" w:rsidP="00ED5EEA">
            <w:pPr>
              <w:pStyle w:val="ListParagraph"/>
              <w:numPr>
                <w:ilvl w:val="0"/>
                <w:numId w:val="2"/>
              </w:numPr>
            </w:pPr>
            <w:r w:rsidRPr="00ED5EEA">
              <w:t xml:space="preserve">If machinery </w:t>
            </w:r>
            <w:r w:rsidR="00ED5EEA" w:rsidRPr="00ED5EEA">
              <w:t>and/or equipment servicing the building is present, the machinery</w:t>
            </w:r>
            <w:r w:rsidR="000C4C34">
              <w:t>/equipment</w:t>
            </w:r>
            <w:r w:rsidR="00ED5EEA" w:rsidRPr="00ED5EEA">
              <w:t xml:space="preserve"> must be </w:t>
            </w:r>
            <w:proofErr w:type="gramStart"/>
            <w:r w:rsidR="00ED5EEA" w:rsidRPr="00ED5EEA">
              <w:t>described</w:t>
            </w:r>
            <w:proofErr w:type="gramEnd"/>
            <w:r w:rsidR="00ED5EEA" w:rsidRPr="00ED5EEA">
              <w:t xml:space="preserve"> and a location given for it;</w:t>
            </w:r>
          </w:p>
          <w:p w14:paraId="52F97763" w14:textId="77777777" w:rsidR="00ED5EEA" w:rsidRDefault="00ED5EEA" w:rsidP="00ED5EEA">
            <w:pPr>
              <w:pStyle w:val="ListParagraph"/>
              <w:numPr>
                <w:ilvl w:val="0"/>
                <w:numId w:val="2"/>
              </w:numPr>
              <w:rPr>
                <w:color w:val="000000" w:themeColor="text1"/>
              </w:rPr>
            </w:pPr>
            <w:r w:rsidRPr="00ED5EEA">
              <w:rPr>
                <w:color w:val="000000" w:themeColor="text1"/>
              </w:rPr>
              <w:t xml:space="preserve">If the “Attachments” box in Section D is checked, a description of the attachments must be </w:t>
            </w:r>
            <w:proofErr w:type="gramStart"/>
            <w:r w:rsidRPr="00ED5EEA">
              <w:rPr>
                <w:color w:val="000000" w:themeColor="text1"/>
              </w:rPr>
              <w:t>included;</w:t>
            </w:r>
            <w:proofErr w:type="gramEnd"/>
            <w:r w:rsidRPr="00ED5EEA">
              <w:rPr>
                <w:color w:val="000000" w:themeColor="text1"/>
              </w:rPr>
              <w:t xml:space="preserve"> </w:t>
            </w:r>
          </w:p>
          <w:p w14:paraId="5ACDB64E" w14:textId="77777777" w:rsidR="00ED5EEA" w:rsidRDefault="00ED5EEA" w:rsidP="00ED5EEA">
            <w:pPr>
              <w:pStyle w:val="ListParagraph"/>
              <w:numPr>
                <w:ilvl w:val="0"/>
                <w:numId w:val="2"/>
              </w:numPr>
              <w:rPr>
                <w:color w:val="000000" w:themeColor="text1"/>
              </w:rPr>
            </w:pPr>
            <w:r>
              <w:rPr>
                <w:color w:val="000000" w:themeColor="text1"/>
              </w:rPr>
              <w:t>I</w:t>
            </w:r>
            <w:r w:rsidRPr="00ED5EEA">
              <w:rPr>
                <w:color w:val="000000" w:themeColor="text1"/>
              </w:rPr>
              <w:t xml:space="preserve">f openings are present for an enclosure or attached garage and the interior grade instead of the exterior grade was used to determine if they are within 1 foot of grade, this must be </w:t>
            </w:r>
            <w:proofErr w:type="gramStart"/>
            <w:r w:rsidRPr="00ED5EEA">
              <w:rPr>
                <w:color w:val="000000" w:themeColor="text1"/>
              </w:rPr>
              <w:t>explained</w:t>
            </w:r>
            <w:r>
              <w:rPr>
                <w:color w:val="000000" w:themeColor="text1"/>
              </w:rPr>
              <w:t>;</w:t>
            </w:r>
            <w:proofErr w:type="gramEnd"/>
          </w:p>
          <w:p w14:paraId="57BD5B4E" w14:textId="1BEBFF4D" w:rsidR="00ED5EEA" w:rsidRDefault="00ED5EEA" w:rsidP="00ED5EEA">
            <w:pPr>
              <w:pStyle w:val="ListParagraph"/>
              <w:numPr>
                <w:ilvl w:val="0"/>
                <w:numId w:val="2"/>
              </w:numPr>
              <w:rPr>
                <w:color w:val="000000" w:themeColor="text1"/>
              </w:rPr>
            </w:pPr>
            <w:r>
              <w:rPr>
                <w:color w:val="000000" w:themeColor="text1"/>
              </w:rPr>
              <w:t>I</w:t>
            </w:r>
            <w:r w:rsidRPr="00ED5EEA">
              <w:rPr>
                <w:color w:val="000000" w:themeColor="text1"/>
              </w:rPr>
              <w:t xml:space="preserve">f engineered openings are used in the building, the manufacturer’s name and model number must be provided. Also, the engineered opening certificate or ICC-ES report must be attached to the </w:t>
            </w:r>
            <w:proofErr w:type="gramStart"/>
            <w:r w:rsidRPr="00ED5EEA">
              <w:rPr>
                <w:color w:val="000000" w:themeColor="text1"/>
              </w:rPr>
              <w:t>E</w:t>
            </w:r>
            <w:r w:rsidR="00D42C99">
              <w:rPr>
                <w:color w:val="000000" w:themeColor="text1"/>
              </w:rPr>
              <w:t>C</w:t>
            </w:r>
            <w:r>
              <w:rPr>
                <w:color w:val="000000" w:themeColor="text1"/>
              </w:rPr>
              <w:t>;</w:t>
            </w:r>
            <w:proofErr w:type="gramEnd"/>
          </w:p>
          <w:p w14:paraId="137C6185" w14:textId="5256174E" w:rsidR="00ED5EEA" w:rsidRDefault="00ED5EEA" w:rsidP="00ED5EEA">
            <w:pPr>
              <w:pStyle w:val="ListParagraph"/>
              <w:numPr>
                <w:ilvl w:val="0"/>
                <w:numId w:val="2"/>
              </w:numPr>
              <w:rPr>
                <w:color w:val="000000" w:themeColor="text1"/>
              </w:rPr>
            </w:pPr>
            <w:r>
              <w:rPr>
                <w:color w:val="000000" w:themeColor="text1"/>
              </w:rPr>
              <w:t>I</w:t>
            </w:r>
            <w:r w:rsidRPr="00ED5EEA">
              <w:rPr>
                <w:color w:val="000000" w:themeColor="text1"/>
              </w:rPr>
              <w:t>f a LOMA/LOMR-F or LOMR has been issued for the property, the letter date and Case number</w:t>
            </w:r>
            <w:r>
              <w:rPr>
                <w:color w:val="000000" w:themeColor="text1"/>
              </w:rPr>
              <w:t xml:space="preserve"> must be </w:t>
            </w:r>
            <w:proofErr w:type="gramStart"/>
            <w:r>
              <w:rPr>
                <w:color w:val="000000" w:themeColor="text1"/>
              </w:rPr>
              <w:t>provided</w:t>
            </w:r>
            <w:r w:rsidR="003B11CE">
              <w:rPr>
                <w:color w:val="000000" w:themeColor="text1"/>
              </w:rPr>
              <w:t>;</w:t>
            </w:r>
            <w:proofErr w:type="gramEnd"/>
          </w:p>
          <w:p w14:paraId="75AD46AD" w14:textId="52AD9C25" w:rsidR="00ED5EEA" w:rsidRPr="00ED5EEA" w:rsidRDefault="00ED5EEA" w:rsidP="00ED5EEA">
            <w:pPr>
              <w:pStyle w:val="ListParagraph"/>
              <w:numPr>
                <w:ilvl w:val="0"/>
                <w:numId w:val="2"/>
              </w:numPr>
            </w:pPr>
            <w:r w:rsidRPr="00ED5EEA">
              <w:rPr>
                <w:color w:val="000000" w:themeColor="text1"/>
              </w:rPr>
              <w:t>If the map in effect of the time of permitting is different than the current FIRM at the time of certification, all the required information from the previous FIRM (B4, B5, B7, B8</w:t>
            </w:r>
            <w:r w:rsidR="004F6F9E">
              <w:rPr>
                <w:color w:val="000000" w:themeColor="text1"/>
              </w:rPr>
              <w:t xml:space="preserve">, </w:t>
            </w:r>
            <w:r w:rsidRPr="00ED5EEA">
              <w:rPr>
                <w:color w:val="000000" w:themeColor="text1"/>
              </w:rPr>
              <w:t>B9</w:t>
            </w:r>
            <w:r w:rsidR="004F6F9E">
              <w:rPr>
                <w:color w:val="000000" w:themeColor="text1"/>
              </w:rPr>
              <w:t>, B10 and B11</w:t>
            </w:r>
            <w:r w:rsidRPr="00ED5EEA">
              <w:rPr>
                <w:color w:val="000000" w:themeColor="text1"/>
              </w:rPr>
              <w:t xml:space="preserve">) must be provided along with an explanation that this situation occurred for this </w:t>
            </w:r>
            <w:proofErr w:type="gramStart"/>
            <w:r w:rsidRPr="00ED5EEA">
              <w:rPr>
                <w:color w:val="000000" w:themeColor="text1"/>
              </w:rPr>
              <w:t>building;</w:t>
            </w:r>
            <w:proofErr w:type="gramEnd"/>
          </w:p>
          <w:p w14:paraId="0F9E1F2A" w14:textId="77777777" w:rsidR="00ED5EEA" w:rsidRPr="00ED5EEA" w:rsidRDefault="00ED5EEA" w:rsidP="00ED5EEA">
            <w:pPr>
              <w:pStyle w:val="ListParagraph"/>
              <w:numPr>
                <w:ilvl w:val="0"/>
                <w:numId w:val="2"/>
              </w:numPr>
            </w:pPr>
            <w:r>
              <w:rPr>
                <w:color w:val="000000" w:themeColor="text1"/>
              </w:rPr>
              <w:t>I</w:t>
            </w:r>
            <w:r w:rsidRPr="00ED5EEA">
              <w:rPr>
                <w:color w:val="000000" w:themeColor="text1"/>
              </w:rPr>
              <w:t xml:space="preserve">f the map information used is based on best available data like base-level engineering or advisory flood hazard date, provide this </w:t>
            </w:r>
            <w:proofErr w:type="gramStart"/>
            <w:r w:rsidRPr="00ED5EEA">
              <w:rPr>
                <w:color w:val="000000" w:themeColor="text1"/>
              </w:rPr>
              <w:t>information</w:t>
            </w:r>
            <w:r>
              <w:rPr>
                <w:color w:val="000000" w:themeColor="text1"/>
              </w:rPr>
              <w:t>;</w:t>
            </w:r>
            <w:proofErr w:type="gramEnd"/>
            <w:r>
              <w:rPr>
                <w:color w:val="000000" w:themeColor="text1"/>
              </w:rPr>
              <w:t xml:space="preserve"> </w:t>
            </w:r>
          </w:p>
          <w:p w14:paraId="4D0123E9" w14:textId="77777777" w:rsidR="00ED5EEA" w:rsidRPr="00731D0B" w:rsidRDefault="00ED5EEA" w:rsidP="00ED5EEA">
            <w:pPr>
              <w:pStyle w:val="ListParagraph"/>
              <w:numPr>
                <w:ilvl w:val="0"/>
                <w:numId w:val="2"/>
              </w:numPr>
            </w:pPr>
            <w:r>
              <w:rPr>
                <w:color w:val="000000" w:themeColor="text1"/>
              </w:rPr>
              <w:t>I</w:t>
            </w:r>
            <w:r w:rsidRPr="00ED5EEA">
              <w:rPr>
                <w:color w:val="000000" w:themeColor="text1"/>
              </w:rPr>
              <w:t xml:space="preserve">f the surveyor cannot access the crawlspace floor to shoot the floor elevation, they must provide what procedure they used to determine the floor’s </w:t>
            </w:r>
            <w:proofErr w:type="gramStart"/>
            <w:r w:rsidRPr="00ED5EEA">
              <w:rPr>
                <w:color w:val="000000" w:themeColor="text1"/>
              </w:rPr>
              <w:t>elevation</w:t>
            </w:r>
            <w:r>
              <w:rPr>
                <w:color w:val="000000" w:themeColor="text1"/>
              </w:rPr>
              <w:t>;</w:t>
            </w:r>
            <w:proofErr w:type="gramEnd"/>
          </w:p>
          <w:p w14:paraId="6D62698E" w14:textId="228C3DD5" w:rsidR="00ED5EEA" w:rsidRPr="00ED5EEA" w:rsidRDefault="00731D0B" w:rsidP="00731D0B">
            <w:r>
              <w:rPr>
                <w:color w:val="000000" w:themeColor="text1"/>
              </w:rPr>
              <w:t xml:space="preserve">     (10)</w:t>
            </w:r>
            <w:r w:rsidR="00ED5EEA" w:rsidRPr="00731D0B">
              <w:rPr>
                <w:color w:val="000000" w:themeColor="text1"/>
              </w:rPr>
              <w:t xml:space="preserve"> </w:t>
            </w:r>
            <w:r>
              <w:rPr>
                <w:color w:val="000000" w:themeColor="text1"/>
              </w:rPr>
              <w:t xml:space="preserve"> </w:t>
            </w:r>
            <w:r w:rsidR="00ED5EEA" w:rsidRPr="00731D0B">
              <w:rPr>
                <w:color w:val="000000" w:themeColor="text1"/>
              </w:rPr>
              <w:t xml:space="preserve">If additional surveyed floor elevations are needed for multiple floors or multi-level  </w:t>
            </w:r>
          </w:p>
          <w:p w14:paraId="0493FA0A" w14:textId="792CEBD1" w:rsidR="00ED5EEA" w:rsidRDefault="00ED5EEA" w:rsidP="00ED5EEA">
            <w:pPr>
              <w:pStyle w:val="ListParagraph"/>
              <w:rPr>
                <w:strike/>
                <w:color w:val="FF0000"/>
              </w:rPr>
            </w:pPr>
            <w:r w:rsidRPr="00ED5EEA">
              <w:rPr>
                <w:color w:val="000000" w:themeColor="text1"/>
              </w:rPr>
              <w:t xml:space="preserve">enclosures, clarify which floors are entered as C2a and C2b. </w:t>
            </w:r>
            <w:r w:rsidRPr="00ED5EEA">
              <w:rPr>
                <w:strike/>
                <w:color w:val="FF0000"/>
              </w:rPr>
              <w:t xml:space="preserve"> </w:t>
            </w:r>
          </w:p>
          <w:p w14:paraId="2AC05E36" w14:textId="1AD9B3D7" w:rsidR="00ED5EEA" w:rsidRPr="00ED5EEA" w:rsidRDefault="00ED5EEA" w:rsidP="00ED5EEA">
            <w:r>
              <w:t>If any of these situations exist and an explanation was needed but not given, this could result in an Error on the EC.</w:t>
            </w:r>
          </w:p>
        </w:tc>
      </w:tr>
      <w:tr w:rsidR="00ED5EEA" w:rsidRPr="00260C2F" w14:paraId="7DF12029" w14:textId="77777777" w:rsidTr="00F9334A">
        <w:tc>
          <w:tcPr>
            <w:tcW w:w="1615" w:type="dxa"/>
            <w:shd w:val="clear" w:color="auto" w:fill="E7E6E6" w:themeFill="background2"/>
          </w:tcPr>
          <w:p w14:paraId="75DC6A4F" w14:textId="592388E6" w:rsidR="00ED5EEA" w:rsidRPr="00260C2F" w:rsidRDefault="00ED5EEA" w:rsidP="00F9334A">
            <w:pPr>
              <w:rPr>
                <w:b/>
                <w:bCs/>
                <w:sz w:val="28"/>
                <w:szCs w:val="28"/>
              </w:rPr>
            </w:pPr>
            <w:r>
              <w:rPr>
                <w:b/>
                <w:bCs/>
                <w:sz w:val="28"/>
                <w:szCs w:val="28"/>
              </w:rPr>
              <w:t>SECTION E</w:t>
            </w:r>
          </w:p>
        </w:tc>
        <w:tc>
          <w:tcPr>
            <w:tcW w:w="9175" w:type="dxa"/>
            <w:gridSpan w:val="2"/>
          </w:tcPr>
          <w:p w14:paraId="23E75D40" w14:textId="77777777" w:rsidR="00ED5EEA" w:rsidRDefault="00ED5EEA" w:rsidP="00F9334A">
            <w:pPr>
              <w:rPr>
                <w:b/>
                <w:bCs/>
                <w:sz w:val="28"/>
                <w:szCs w:val="28"/>
              </w:rPr>
            </w:pPr>
          </w:p>
        </w:tc>
      </w:tr>
      <w:tr w:rsidR="00FA6401" w14:paraId="241B5A7D" w14:textId="77777777" w:rsidTr="00260C2F">
        <w:tc>
          <w:tcPr>
            <w:tcW w:w="1795" w:type="dxa"/>
            <w:gridSpan w:val="2"/>
          </w:tcPr>
          <w:p w14:paraId="2C677E9D" w14:textId="1EC00D8D" w:rsidR="00FA6401" w:rsidRDefault="00ED5EEA" w:rsidP="00FA6401">
            <w:r>
              <w:t>Building</w:t>
            </w:r>
            <w:r w:rsidR="00EF3B6D">
              <w:t xml:space="preserve"> </w:t>
            </w:r>
            <w:r>
              <w:t>Measurements</w:t>
            </w:r>
            <w:r w:rsidR="00EF3B6D">
              <w:t xml:space="preserve"> </w:t>
            </w:r>
            <w:r>
              <w:t>Based On</w:t>
            </w:r>
          </w:p>
        </w:tc>
        <w:tc>
          <w:tcPr>
            <w:tcW w:w="8995" w:type="dxa"/>
          </w:tcPr>
          <w:p w14:paraId="19712168" w14:textId="115DDD5D" w:rsidR="00FA6401" w:rsidRDefault="00ED5EEA" w:rsidP="00FA6401">
            <w:r>
              <w:t xml:space="preserve">When Section E is used instead of Section C, a new field was created here to show whether the EC </w:t>
            </w:r>
            <w:r w:rsidR="00841B23">
              <w:t>i</w:t>
            </w:r>
            <w:r>
              <w:t>s for “Construction Drawings”, “Building Under Construction” or “Finished Construction”. I</w:t>
            </w:r>
            <w:r w:rsidR="009C2C96">
              <w:t>f</w:t>
            </w:r>
            <w:r>
              <w:t xml:space="preserve"> Section E is filled out, </w:t>
            </w:r>
            <w:r w:rsidR="009C2C96">
              <w:t>one of these options must be selected.</w:t>
            </w:r>
            <w:r w:rsidR="00841B23">
              <w:t xml:space="preserve"> </w:t>
            </w:r>
            <w:r w:rsidR="00E9303A">
              <w:t xml:space="preserve">Remember, </w:t>
            </w:r>
            <w:r w:rsidR="00841B23">
              <w:t>CRS requires only “Finished Construction” ECs.</w:t>
            </w:r>
          </w:p>
        </w:tc>
      </w:tr>
      <w:tr w:rsidR="00FA6401" w14:paraId="51B1BB1B" w14:textId="77777777" w:rsidTr="00260C2F">
        <w:tc>
          <w:tcPr>
            <w:tcW w:w="1795" w:type="dxa"/>
            <w:gridSpan w:val="2"/>
          </w:tcPr>
          <w:p w14:paraId="13FC5EC2" w14:textId="3E153385" w:rsidR="00FA6401" w:rsidRDefault="009C2C96" w:rsidP="00FA6401">
            <w:r>
              <w:t>E5</w:t>
            </w:r>
          </w:p>
        </w:tc>
        <w:tc>
          <w:tcPr>
            <w:tcW w:w="8995" w:type="dxa"/>
          </w:tcPr>
          <w:p w14:paraId="53CBEF8C" w14:textId="6D9E3996" w:rsidR="00FA6401" w:rsidRDefault="009C2C96" w:rsidP="00FA6401">
            <w:r>
              <w:t xml:space="preserve">If the building is in an AO Zone with no flood depth number available, </w:t>
            </w:r>
            <w:r w:rsidR="00777297">
              <w:t>“Yes”</w:t>
            </w:r>
            <w:r w:rsidR="00D76CA2">
              <w:t>, “No”, or “Unknown”</w:t>
            </w:r>
            <w:r>
              <w:t xml:space="preserve"> must be </w:t>
            </w:r>
            <w:r w:rsidR="00D76CA2">
              <w:t>select</w:t>
            </w:r>
            <w:r>
              <w:t xml:space="preserve">ed. The local </w:t>
            </w:r>
            <w:r w:rsidR="0041098C">
              <w:t>floodplain administrator</w:t>
            </w:r>
            <w:r>
              <w:t xml:space="preserve"> must also certify this information as being correct by </w:t>
            </w:r>
            <w:r w:rsidR="006B1534">
              <w:t xml:space="preserve">marking G2a. and </w:t>
            </w:r>
            <w:r w:rsidR="005B0E60">
              <w:t xml:space="preserve">providing </w:t>
            </w:r>
            <w:r w:rsidR="006B1534">
              <w:t xml:space="preserve">name, </w:t>
            </w:r>
            <w:proofErr w:type="gramStart"/>
            <w:r w:rsidR="006B1534">
              <w:t>signature</w:t>
            </w:r>
            <w:proofErr w:type="gramEnd"/>
            <w:r w:rsidR="006B1534">
              <w:t xml:space="preserve"> and date in </w:t>
            </w:r>
            <w:r>
              <w:t>Section G.</w:t>
            </w:r>
          </w:p>
        </w:tc>
      </w:tr>
      <w:tr w:rsidR="00371492" w14:paraId="39BF1D86" w14:textId="77777777" w:rsidTr="00260C2F">
        <w:tc>
          <w:tcPr>
            <w:tcW w:w="1795" w:type="dxa"/>
            <w:gridSpan w:val="2"/>
          </w:tcPr>
          <w:p w14:paraId="2BAFF45F" w14:textId="0A386DEA" w:rsidR="00371492" w:rsidRDefault="00371492" w:rsidP="00FA6401">
            <w:r>
              <w:t>Filling Out Sec. E</w:t>
            </w:r>
          </w:p>
        </w:tc>
        <w:tc>
          <w:tcPr>
            <w:tcW w:w="8995" w:type="dxa"/>
          </w:tcPr>
          <w:p w14:paraId="183EBC00" w14:textId="04F02A85" w:rsidR="00371492" w:rsidRDefault="00371492" w:rsidP="00FA6401">
            <w:r>
              <w:t xml:space="preserve">If the local official </w:t>
            </w:r>
            <w:r w:rsidR="0019733F">
              <w:t xml:space="preserve">fills out Section E for a property owner, the local official must provide Name, Sign and Date Section G, not F.  </w:t>
            </w:r>
          </w:p>
        </w:tc>
      </w:tr>
    </w:tbl>
    <w:p w14:paraId="19262E84" w14:textId="77777777" w:rsidR="00DF4433" w:rsidRDefault="00DF4433"/>
    <w:p w14:paraId="5A5F03F7" w14:textId="77777777" w:rsidR="00DF4433" w:rsidRDefault="00DF4433"/>
    <w:tbl>
      <w:tblPr>
        <w:tblStyle w:val="TableGrid"/>
        <w:tblW w:w="0" w:type="auto"/>
        <w:tblLook w:val="04A0" w:firstRow="1" w:lastRow="0" w:firstColumn="1" w:lastColumn="0" w:noHBand="0" w:noVBand="1"/>
      </w:tblPr>
      <w:tblGrid>
        <w:gridCol w:w="1615"/>
        <w:gridCol w:w="180"/>
        <w:gridCol w:w="8995"/>
      </w:tblGrid>
      <w:tr w:rsidR="00ED5EEA" w:rsidRPr="00260C2F" w14:paraId="4115EFE4" w14:textId="77777777" w:rsidTr="00F9334A">
        <w:tc>
          <w:tcPr>
            <w:tcW w:w="1615" w:type="dxa"/>
            <w:shd w:val="clear" w:color="auto" w:fill="E7E6E6" w:themeFill="background2"/>
          </w:tcPr>
          <w:p w14:paraId="266BC2C7" w14:textId="00B88C3F" w:rsidR="00ED5EEA" w:rsidRPr="00260C2F" w:rsidRDefault="00ED5EEA" w:rsidP="00F9334A">
            <w:pPr>
              <w:rPr>
                <w:b/>
                <w:bCs/>
                <w:sz w:val="28"/>
                <w:szCs w:val="28"/>
              </w:rPr>
            </w:pPr>
            <w:r>
              <w:rPr>
                <w:b/>
                <w:bCs/>
                <w:sz w:val="28"/>
                <w:szCs w:val="28"/>
              </w:rPr>
              <w:t>SECTION F</w:t>
            </w:r>
          </w:p>
        </w:tc>
        <w:tc>
          <w:tcPr>
            <w:tcW w:w="9175" w:type="dxa"/>
            <w:gridSpan w:val="2"/>
          </w:tcPr>
          <w:p w14:paraId="0F1C05C4" w14:textId="77777777" w:rsidR="00ED5EEA" w:rsidRDefault="00ED5EEA" w:rsidP="00F9334A">
            <w:pPr>
              <w:rPr>
                <w:b/>
                <w:bCs/>
                <w:sz w:val="28"/>
                <w:szCs w:val="28"/>
              </w:rPr>
            </w:pPr>
          </w:p>
        </w:tc>
      </w:tr>
      <w:tr w:rsidR="00FA6401" w14:paraId="14887800" w14:textId="77777777" w:rsidTr="00260C2F">
        <w:tc>
          <w:tcPr>
            <w:tcW w:w="1795" w:type="dxa"/>
            <w:gridSpan w:val="2"/>
          </w:tcPr>
          <w:p w14:paraId="7F1AB1A3" w14:textId="77777777" w:rsidR="00FA6401" w:rsidRDefault="00FA6401" w:rsidP="00FA6401"/>
        </w:tc>
        <w:tc>
          <w:tcPr>
            <w:tcW w:w="8995" w:type="dxa"/>
          </w:tcPr>
          <w:p w14:paraId="3E1DB3D3" w14:textId="44493E08" w:rsidR="00FA6401" w:rsidRDefault="009C2C96" w:rsidP="00FA6401">
            <w:r>
              <w:t>Nothing newly required here.</w:t>
            </w:r>
          </w:p>
        </w:tc>
      </w:tr>
      <w:tr w:rsidR="00ED5EEA" w:rsidRPr="00260C2F" w14:paraId="2CFF269A" w14:textId="77777777" w:rsidTr="00F9334A">
        <w:tc>
          <w:tcPr>
            <w:tcW w:w="1615" w:type="dxa"/>
            <w:shd w:val="clear" w:color="auto" w:fill="E7E6E6" w:themeFill="background2"/>
          </w:tcPr>
          <w:p w14:paraId="42226DFD" w14:textId="5F357F6D" w:rsidR="00ED5EEA" w:rsidRPr="00260C2F" w:rsidRDefault="00ED5EEA" w:rsidP="00F9334A">
            <w:pPr>
              <w:rPr>
                <w:b/>
                <w:bCs/>
                <w:sz w:val="28"/>
                <w:szCs w:val="28"/>
              </w:rPr>
            </w:pPr>
            <w:r>
              <w:rPr>
                <w:b/>
                <w:bCs/>
                <w:sz w:val="28"/>
                <w:szCs w:val="28"/>
              </w:rPr>
              <w:t>SECTION G</w:t>
            </w:r>
          </w:p>
        </w:tc>
        <w:tc>
          <w:tcPr>
            <w:tcW w:w="9175" w:type="dxa"/>
            <w:gridSpan w:val="2"/>
          </w:tcPr>
          <w:p w14:paraId="3DE2485E" w14:textId="77777777" w:rsidR="00ED5EEA" w:rsidRDefault="00ED5EEA" w:rsidP="00F9334A">
            <w:pPr>
              <w:rPr>
                <w:b/>
                <w:bCs/>
                <w:sz w:val="28"/>
                <w:szCs w:val="28"/>
              </w:rPr>
            </w:pPr>
          </w:p>
        </w:tc>
      </w:tr>
      <w:tr w:rsidR="008C5E03" w14:paraId="716F32B7" w14:textId="77777777" w:rsidTr="00260C2F">
        <w:tc>
          <w:tcPr>
            <w:tcW w:w="1795" w:type="dxa"/>
            <w:gridSpan w:val="2"/>
          </w:tcPr>
          <w:p w14:paraId="4B6B37D1" w14:textId="22E6E826" w:rsidR="008C5E03" w:rsidRDefault="00AF1D32" w:rsidP="007F1FEC">
            <w:r>
              <w:t>Address (Top of Page)</w:t>
            </w:r>
          </w:p>
        </w:tc>
        <w:tc>
          <w:tcPr>
            <w:tcW w:w="8995" w:type="dxa"/>
          </w:tcPr>
          <w:p w14:paraId="6B492DCE" w14:textId="03A2A364" w:rsidR="008C5E03" w:rsidRPr="00B81D68" w:rsidRDefault="005D1D71" w:rsidP="007F1FEC">
            <w:pPr>
              <w:rPr>
                <w:b/>
                <w:bCs/>
              </w:rPr>
            </w:pPr>
            <w:r>
              <w:rPr>
                <w:b/>
                <w:bCs/>
              </w:rPr>
              <w:t xml:space="preserve">Since this page is now required for CRS communities, </w:t>
            </w:r>
            <w:r w:rsidR="00B04C4D">
              <w:rPr>
                <w:b/>
                <w:bCs/>
              </w:rPr>
              <w:t>b</w:t>
            </w:r>
            <w:r w:rsidR="00AF1D32">
              <w:rPr>
                <w:b/>
                <w:bCs/>
              </w:rPr>
              <w:t xml:space="preserve">e sure the </w:t>
            </w:r>
            <w:r w:rsidR="003B758B">
              <w:rPr>
                <w:b/>
                <w:bCs/>
              </w:rPr>
              <w:t xml:space="preserve">complete address is provided </w:t>
            </w:r>
            <w:r w:rsidR="002B3E47">
              <w:rPr>
                <w:b/>
                <w:bCs/>
              </w:rPr>
              <w:t xml:space="preserve">on </w:t>
            </w:r>
            <w:r w:rsidR="00C01662">
              <w:rPr>
                <w:b/>
                <w:bCs/>
              </w:rPr>
              <w:t>all pages of the EC.</w:t>
            </w:r>
          </w:p>
        </w:tc>
      </w:tr>
      <w:tr w:rsidR="007F1FEC" w14:paraId="343AA081" w14:textId="77777777" w:rsidTr="00260C2F">
        <w:tc>
          <w:tcPr>
            <w:tcW w:w="1795" w:type="dxa"/>
            <w:gridSpan w:val="2"/>
          </w:tcPr>
          <w:p w14:paraId="7DB09C81" w14:textId="77777777" w:rsidR="007F1FEC" w:rsidRDefault="007F1FEC" w:rsidP="007F1FEC">
            <w:r>
              <w:t>Name/Title</w:t>
            </w:r>
          </w:p>
          <w:p w14:paraId="6514C561" w14:textId="7B70FF1D" w:rsidR="007F1FEC" w:rsidRDefault="007F1FEC" w:rsidP="007F1FEC">
            <w:r>
              <w:t>Signature/Date</w:t>
            </w:r>
          </w:p>
        </w:tc>
        <w:tc>
          <w:tcPr>
            <w:tcW w:w="8995" w:type="dxa"/>
          </w:tcPr>
          <w:p w14:paraId="68E4FFEA" w14:textId="3127E0BF" w:rsidR="007F1FEC" w:rsidRDefault="007F1FEC" w:rsidP="007F1FEC">
            <w:r w:rsidRPr="00B81D68">
              <w:rPr>
                <w:b/>
                <w:bCs/>
              </w:rPr>
              <w:t xml:space="preserve">Whenever </w:t>
            </w:r>
            <w:r w:rsidRPr="00B81D68">
              <w:rPr>
                <w:b/>
                <w:bCs/>
                <w:i/>
                <w:iCs/>
              </w:rPr>
              <w:t>any</w:t>
            </w:r>
            <w:r w:rsidRPr="00B81D68">
              <w:rPr>
                <w:b/>
                <w:bCs/>
              </w:rPr>
              <w:t xml:space="preserve"> field in Section G is completed</w:t>
            </w:r>
            <w:r>
              <w:t xml:space="preserve">, the local </w:t>
            </w:r>
            <w:r w:rsidR="00A562DB">
              <w:t>floodplain administrator</w:t>
            </w:r>
            <w:r>
              <w:t xml:space="preserve"> must provide</w:t>
            </w:r>
            <w:r w:rsidR="005B0E60">
              <w:t xml:space="preserve"> n</w:t>
            </w:r>
            <w:r>
              <w:t xml:space="preserve">ame, </w:t>
            </w:r>
            <w:proofErr w:type="gramStart"/>
            <w:r>
              <w:t>signature</w:t>
            </w:r>
            <w:proofErr w:type="gramEnd"/>
            <w:r>
              <w:t xml:space="preserve"> and date.</w:t>
            </w:r>
          </w:p>
        </w:tc>
      </w:tr>
      <w:tr w:rsidR="007F1FEC" w14:paraId="29114073" w14:textId="77777777" w:rsidTr="00260C2F">
        <w:tc>
          <w:tcPr>
            <w:tcW w:w="1795" w:type="dxa"/>
            <w:gridSpan w:val="2"/>
          </w:tcPr>
          <w:p w14:paraId="18AA4244" w14:textId="64D99C49" w:rsidR="007F1FEC" w:rsidRDefault="007F1FEC" w:rsidP="007F1FEC">
            <w:r>
              <w:t>G8</w:t>
            </w:r>
          </w:p>
        </w:tc>
        <w:tc>
          <w:tcPr>
            <w:tcW w:w="8995" w:type="dxa"/>
          </w:tcPr>
          <w:p w14:paraId="56BCEE5D" w14:textId="06B43131" w:rsidR="007F1FEC" w:rsidRDefault="007F1FEC" w:rsidP="007F1FEC">
            <w:r>
              <w:t xml:space="preserve">“New Construction” or Substantial Improvement” must be marked every time. If the EC is for neither of these situations, it will not </w:t>
            </w:r>
            <w:r w:rsidR="00F1268A">
              <w:t xml:space="preserve">be </w:t>
            </w:r>
            <w:r>
              <w:t>need</w:t>
            </w:r>
            <w:r w:rsidR="00F1268A">
              <w:t xml:space="preserve">ed for </w:t>
            </w:r>
            <w:r>
              <w:t>CRS review.</w:t>
            </w:r>
          </w:p>
        </w:tc>
      </w:tr>
      <w:tr w:rsidR="007F1FEC" w14:paraId="664602A3" w14:textId="77777777" w:rsidTr="00260C2F">
        <w:tc>
          <w:tcPr>
            <w:tcW w:w="1795" w:type="dxa"/>
            <w:gridSpan w:val="2"/>
          </w:tcPr>
          <w:p w14:paraId="5EE1342C" w14:textId="4A4BEE5B" w:rsidR="007F1FEC" w:rsidRDefault="007F1FEC" w:rsidP="007F1FEC">
            <w:r>
              <w:t>G11</w:t>
            </w:r>
          </w:p>
        </w:tc>
        <w:tc>
          <w:tcPr>
            <w:tcW w:w="8995" w:type="dxa"/>
          </w:tcPr>
          <w:p w14:paraId="009B70E0" w14:textId="22E5F8B4" w:rsidR="007F1FEC" w:rsidRDefault="007F1FEC" w:rsidP="007F1FEC">
            <w:r>
              <w:t>“Yes” or “No” must be marked every time. If “Yes” is marked, a copy of the variance must be attached to the EC along with a description of the variance in the Section G. Comments box.</w:t>
            </w:r>
          </w:p>
        </w:tc>
      </w:tr>
      <w:tr w:rsidR="007F1FEC" w:rsidRPr="00260C2F" w14:paraId="268E7315" w14:textId="77777777" w:rsidTr="00F9334A">
        <w:tc>
          <w:tcPr>
            <w:tcW w:w="1615" w:type="dxa"/>
            <w:shd w:val="clear" w:color="auto" w:fill="E7E6E6" w:themeFill="background2"/>
          </w:tcPr>
          <w:p w14:paraId="53789D5D" w14:textId="1B0172CB" w:rsidR="007F1FEC" w:rsidRPr="00260C2F" w:rsidRDefault="007F1FEC" w:rsidP="007F1FEC">
            <w:pPr>
              <w:rPr>
                <w:b/>
                <w:bCs/>
                <w:sz w:val="28"/>
                <w:szCs w:val="28"/>
              </w:rPr>
            </w:pPr>
            <w:r>
              <w:rPr>
                <w:b/>
                <w:bCs/>
                <w:sz w:val="28"/>
                <w:szCs w:val="28"/>
              </w:rPr>
              <w:t>SECTION H</w:t>
            </w:r>
          </w:p>
        </w:tc>
        <w:tc>
          <w:tcPr>
            <w:tcW w:w="9175" w:type="dxa"/>
            <w:gridSpan w:val="2"/>
          </w:tcPr>
          <w:p w14:paraId="5539D432" w14:textId="77777777" w:rsidR="007F1FEC" w:rsidRDefault="007F1FEC" w:rsidP="007F1FEC">
            <w:pPr>
              <w:rPr>
                <w:b/>
                <w:bCs/>
                <w:sz w:val="28"/>
                <w:szCs w:val="28"/>
              </w:rPr>
            </w:pPr>
          </w:p>
        </w:tc>
      </w:tr>
      <w:tr w:rsidR="007F1FEC" w14:paraId="1EE514F4" w14:textId="77777777" w:rsidTr="00260C2F">
        <w:tc>
          <w:tcPr>
            <w:tcW w:w="1795" w:type="dxa"/>
            <w:gridSpan w:val="2"/>
          </w:tcPr>
          <w:p w14:paraId="3D58B9B6" w14:textId="77777777" w:rsidR="007F1FEC" w:rsidRDefault="007F1FEC" w:rsidP="007F1FEC"/>
        </w:tc>
        <w:tc>
          <w:tcPr>
            <w:tcW w:w="8995" w:type="dxa"/>
          </w:tcPr>
          <w:p w14:paraId="0FD9502A" w14:textId="171637EB" w:rsidR="007F1FEC" w:rsidRDefault="007F1FEC" w:rsidP="007F1FEC">
            <w:r>
              <w:t>This is a new Section created</w:t>
            </w:r>
            <w:r w:rsidR="00BC02FB">
              <w:t xml:space="preserve"> for this EC form</w:t>
            </w:r>
            <w:r>
              <w:t xml:space="preserve"> to help homeowners determine First Floor Height for </w:t>
            </w:r>
            <w:r w:rsidR="004E4236">
              <w:t>insurance</w:t>
            </w:r>
            <w:r>
              <w:t xml:space="preserve"> purposes without hiring a surveyor. Since it is for insurance purposes only, nothing here needs to be filled out for CRS purposes.</w:t>
            </w:r>
          </w:p>
        </w:tc>
      </w:tr>
      <w:tr w:rsidR="007F1FEC" w:rsidRPr="00260C2F" w14:paraId="12E0A671" w14:textId="77777777" w:rsidTr="00F9334A">
        <w:tc>
          <w:tcPr>
            <w:tcW w:w="1615" w:type="dxa"/>
            <w:shd w:val="clear" w:color="auto" w:fill="E7E6E6" w:themeFill="background2"/>
          </w:tcPr>
          <w:p w14:paraId="47F70411" w14:textId="609A7347" w:rsidR="007F1FEC" w:rsidRPr="00260C2F" w:rsidRDefault="007F1FEC" w:rsidP="007F1FEC">
            <w:pPr>
              <w:rPr>
                <w:b/>
                <w:bCs/>
                <w:sz w:val="28"/>
                <w:szCs w:val="28"/>
              </w:rPr>
            </w:pPr>
            <w:r>
              <w:rPr>
                <w:b/>
                <w:bCs/>
                <w:sz w:val="28"/>
                <w:szCs w:val="28"/>
              </w:rPr>
              <w:t>SECTION I</w:t>
            </w:r>
          </w:p>
        </w:tc>
        <w:tc>
          <w:tcPr>
            <w:tcW w:w="9175" w:type="dxa"/>
            <w:gridSpan w:val="2"/>
          </w:tcPr>
          <w:p w14:paraId="6A63D49E" w14:textId="77777777" w:rsidR="007F1FEC" w:rsidRDefault="007F1FEC" w:rsidP="007F1FEC">
            <w:pPr>
              <w:rPr>
                <w:b/>
                <w:bCs/>
                <w:sz w:val="28"/>
                <w:szCs w:val="28"/>
              </w:rPr>
            </w:pPr>
          </w:p>
        </w:tc>
      </w:tr>
      <w:tr w:rsidR="007F1FEC" w14:paraId="7F6E5D1C" w14:textId="77777777" w:rsidTr="00260C2F">
        <w:tc>
          <w:tcPr>
            <w:tcW w:w="1795" w:type="dxa"/>
            <w:gridSpan w:val="2"/>
          </w:tcPr>
          <w:p w14:paraId="27794E13" w14:textId="77777777" w:rsidR="007F1FEC" w:rsidRDefault="007F1FEC" w:rsidP="007F1FEC"/>
        </w:tc>
        <w:tc>
          <w:tcPr>
            <w:tcW w:w="8995" w:type="dxa"/>
          </w:tcPr>
          <w:p w14:paraId="73B4F029" w14:textId="07CD2E1D" w:rsidR="007F1FEC" w:rsidRDefault="007F1FEC" w:rsidP="007F1FEC">
            <w:r>
              <w:t xml:space="preserve">This is a new Section created for this EC form to go along with Section H. Since nothing in Section H is required for CRS purposes, no field </w:t>
            </w:r>
            <w:r w:rsidR="00F56192">
              <w:t>in Section I</w:t>
            </w:r>
            <w:r>
              <w:t xml:space="preserve"> is required for CRS either.</w:t>
            </w:r>
          </w:p>
        </w:tc>
      </w:tr>
    </w:tbl>
    <w:p w14:paraId="0FAD6B5A" w14:textId="77777777" w:rsidR="00260C2F" w:rsidRDefault="00260C2F" w:rsidP="00260C2F"/>
    <w:sectPr w:rsidR="00260C2F" w:rsidSect="00231108">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A8A09" w14:textId="77777777" w:rsidR="008E7402" w:rsidRDefault="008E7402" w:rsidP="009C2C96">
      <w:r>
        <w:separator/>
      </w:r>
    </w:p>
  </w:endnote>
  <w:endnote w:type="continuationSeparator" w:id="0">
    <w:p w14:paraId="7368EE0A" w14:textId="77777777" w:rsidR="008E7402" w:rsidRDefault="008E7402" w:rsidP="009C2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9BEC2" w14:textId="0F17A61D" w:rsidR="009C2C96" w:rsidRDefault="00AB4FC5">
    <w:pPr>
      <w:pStyle w:val="Footer"/>
    </w:pPr>
    <w:r>
      <w:t>202</w:t>
    </w:r>
    <w:r w:rsidR="00AA5DDC">
      <w:t>2</w:t>
    </w:r>
    <w:r>
      <w:t xml:space="preserve"> EC Form Guidance</w:t>
    </w:r>
    <w:r w:rsidR="009C2C96">
      <w:ptab w:relativeTo="margin" w:alignment="center" w:leader="none"/>
    </w:r>
    <w:r w:rsidR="009C2C96">
      <w:ptab w:relativeTo="margin" w:alignment="right" w:leader="none"/>
    </w:r>
    <w:r w:rsidR="009C2C96">
      <w:t>Ju</w:t>
    </w:r>
    <w:r w:rsidR="00FC5A99">
      <w:t xml:space="preserve">ly </w:t>
    </w:r>
    <w:r w:rsidR="002D2C8B">
      <w:t>19</w:t>
    </w:r>
    <w:r w:rsidR="009C2C96">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8998B" w14:textId="77777777" w:rsidR="008E7402" w:rsidRDefault="008E7402" w:rsidP="009C2C96">
      <w:r>
        <w:separator/>
      </w:r>
    </w:p>
  </w:footnote>
  <w:footnote w:type="continuationSeparator" w:id="0">
    <w:p w14:paraId="460C578E" w14:textId="77777777" w:rsidR="008E7402" w:rsidRDefault="008E7402" w:rsidP="009C2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D1313"/>
    <w:multiLevelType w:val="hybridMultilevel"/>
    <w:tmpl w:val="CC5C9C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DC13533"/>
    <w:multiLevelType w:val="hybridMultilevel"/>
    <w:tmpl w:val="CC5C9C12"/>
    <w:lvl w:ilvl="0" w:tplc="97F4FF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B91937"/>
    <w:multiLevelType w:val="hybridMultilevel"/>
    <w:tmpl w:val="0E52D1B2"/>
    <w:lvl w:ilvl="0" w:tplc="09787FD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1935763">
    <w:abstractNumId w:val="2"/>
  </w:num>
  <w:num w:numId="2" w16cid:durableId="1377925810">
    <w:abstractNumId w:val="1"/>
  </w:num>
  <w:num w:numId="3" w16cid:durableId="43215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C2F"/>
    <w:rsid w:val="00012411"/>
    <w:rsid w:val="00030921"/>
    <w:rsid w:val="000C4C34"/>
    <w:rsid w:val="000E7F7B"/>
    <w:rsid w:val="00196B4F"/>
    <w:rsid w:val="0019733F"/>
    <w:rsid w:val="001E6980"/>
    <w:rsid w:val="001F7722"/>
    <w:rsid w:val="00231108"/>
    <w:rsid w:val="00241D9B"/>
    <w:rsid w:val="00260C2F"/>
    <w:rsid w:val="00281ECA"/>
    <w:rsid w:val="00292FD2"/>
    <w:rsid w:val="002A1DDC"/>
    <w:rsid w:val="002B3E47"/>
    <w:rsid w:val="002D2C8B"/>
    <w:rsid w:val="003448D4"/>
    <w:rsid w:val="003520E2"/>
    <w:rsid w:val="00371492"/>
    <w:rsid w:val="003902C1"/>
    <w:rsid w:val="003B11CE"/>
    <w:rsid w:val="003B758B"/>
    <w:rsid w:val="0041098C"/>
    <w:rsid w:val="00417A9C"/>
    <w:rsid w:val="004604FB"/>
    <w:rsid w:val="00467412"/>
    <w:rsid w:val="004A1A84"/>
    <w:rsid w:val="004A7C22"/>
    <w:rsid w:val="004B1BA8"/>
    <w:rsid w:val="004B5342"/>
    <w:rsid w:val="004D38FC"/>
    <w:rsid w:val="004E4236"/>
    <w:rsid w:val="004E51F0"/>
    <w:rsid w:val="004F6F9E"/>
    <w:rsid w:val="00573590"/>
    <w:rsid w:val="0058131D"/>
    <w:rsid w:val="005826C2"/>
    <w:rsid w:val="005B0E60"/>
    <w:rsid w:val="005D1D71"/>
    <w:rsid w:val="005D712A"/>
    <w:rsid w:val="005F0C18"/>
    <w:rsid w:val="00600C44"/>
    <w:rsid w:val="006A1023"/>
    <w:rsid w:val="006B1534"/>
    <w:rsid w:val="006C0584"/>
    <w:rsid w:val="006C062B"/>
    <w:rsid w:val="006C51C4"/>
    <w:rsid w:val="006C7D34"/>
    <w:rsid w:val="006E781F"/>
    <w:rsid w:val="00731D0B"/>
    <w:rsid w:val="00733C96"/>
    <w:rsid w:val="00742119"/>
    <w:rsid w:val="00777297"/>
    <w:rsid w:val="007A7885"/>
    <w:rsid w:val="007F1723"/>
    <w:rsid w:val="007F1FEC"/>
    <w:rsid w:val="00841B23"/>
    <w:rsid w:val="008C5E03"/>
    <w:rsid w:val="008E7402"/>
    <w:rsid w:val="008F4F60"/>
    <w:rsid w:val="00970548"/>
    <w:rsid w:val="00977CF8"/>
    <w:rsid w:val="009B7516"/>
    <w:rsid w:val="009C2C96"/>
    <w:rsid w:val="009C36BB"/>
    <w:rsid w:val="009D2411"/>
    <w:rsid w:val="009F22BA"/>
    <w:rsid w:val="00A120AB"/>
    <w:rsid w:val="00A562DB"/>
    <w:rsid w:val="00AA5DDC"/>
    <w:rsid w:val="00AB4FC5"/>
    <w:rsid w:val="00AF1D32"/>
    <w:rsid w:val="00B04C4D"/>
    <w:rsid w:val="00B36C8F"/>
    <w:rsid w:val="00B561AA"/>
    <w:rsid w:val="00B76511"/>
    <w:rsid w:val="00B81D68"/>
    <w:rsid w:val="00BC02FB"/>
    <w:rsid w:val="00BE0971"/>
    <w:rsid w:val="00C01662"/>
    <w:rsid w:val="00C16401"/>
    <w:rsid w:val="00C247CC"/>
    <w:rsid w:val="00C46D23"/>
    <w:rsid w:val="00C72AD5"/>
    <w:rsid w:val="00CA7CF3"/>
    <w:rsid w:val="00CB4ED7"/>
    <w:rsid w:val="00CE791E"/>
    <w:rsid w:val="00D42C99"/>
    <w:rsid w:val="00D731F3"/>
    <w:rsid w:val="00D76CA2"/>
    <w:rsid w:val="00DD2C92"/>
    <w:rsid w:val="00DD508A"/>
    <w:rsid w:val="00DF4433"/>
    <w:rsid w:val="00E065AC"/>
    <w:rsid w:val="00E30ABC"/>
    <w:rsid w:val="00E9303A"/>
    <w:rsid w:val="00E947CC"/>
    <w:rsid w:val="00EA4145"/>
    <w:rsid w:val="00ED5EEA"/>
    <w:rsid w:val="00EF3B6D"/>
    <w:rsid w:val="00F077F1"/>
    <w:rsid w:val="00F1268A"/>
    <w:rsid w:val="00F22E60"/>
    <w:rsid w:val="00F30BF2"/>
    <w:rsid w:val="00F56192"/>
    <w:rsid w:val="00F64CCB"/>
    <w:rsid w:val="00F87F9D"/>
    <w:rsid w:val="00FA6401"/>
    <w:rsid w:val="00FB176F"/>
    <w:rsid w:val="00FC5A99"/>
    <w:rsid w:val="00FE7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DECEB"/>
  <w15:chartTrackingRefBased/>
  <w15:docId w15:val="{3F11AAF0-832C-4626-AC4A-E2558FD1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C2F"/>
    <w:pPr>
      <w:ind w:left="720"/>
      <w:contextualSpacing/>
    </w:pPr>
  </w:style>
  <w:style w:type="table" w:styleId="TableGrid">
    <w:name w:val="Table Grid"/>
    <w:basedOn w:val="TableNormal"/>
    <w:uiPriority w:val="39"/>
    <w:rsid w:val="00260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5EEA"/>
    <w:pPr>
      <w:tabs>
        <w:tab w:val="center" w:pos="4680"/>
        <w:tab w:val="right" w:pos="9360"/>
      </w:tabs>
    </w:pPr>
  </w:style>
  <w:style w:type="character" w:customStyle="1" w:styleId="HeaderChar">
    <w:name w:val="Header Char"/>
    <w:basedOn w:val="DefaultParagraphFont"/>
    <w:link w:val="Header"/>
    <w:uiPriority w:val="99"/>
    <w:rsid w:val="00ED5EEA"/>
  </w:style>
  <w:style w:type="paragraph" w:styleId="Footer">
    <w:name w:val="footer"/>
    <w:basedOn w:val="Normal"/>
    <w:link w:val="FooterChar"/>
    <w:uiPriority w:val="99"/>
    <w:unhideWhenUsed/>
    <w:rsid w:val="009C2C96"/>
    <w:pPr>
      <w:tabs>
        <w:tab w:val="center" w:pos="4680"/>
        <w:tab w:val="right" w:pos="9360"/>
      </w:tabs>
    </w:pPr>
  </w:style>
  <w:style w:type="character" w:customStyle="1" w:styleId="FooterChar">
    <w:name w:val="Footer Char"/>
    <w:basedOn w:val="DefaultParagraphFont"/>
    <w:link w:val="Footer"/>
    <w:uiPriority w:val="99"/>
    <w:rsid w:val="009C2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b07dc1f-22e7-4be1-ac66-a88bf3550222}" enabled="0" method="" siteId="{3b07dc1f-22e7-4be1-ac66-a88bf3550222}"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1211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Cofoid, Scott</dc:creator>
  <cp:keywords/>
  <dc:description/>
  <cp:lastModifiedBy>Jess Lanore</cp:lastModifiedBy>
  <cp:revision>2</cp:revision>
  <dcterms:created xsi:type="dcterms:W3CDTF">2023-10-02T13:10:00Z</dcterms:created>
  <dcterms:modified xsi:type="dcterms:W3CDTF">2023-10-02T13:10:00Z</dcterms:modified>
</cp:coreProperties>
</file>