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56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3212"/>
        <w:gridCol w:w="2344"/>
        <w:gridCol w:w="2605"/>
        <w:gridCol w:w="3119"/>
        <w:gridCol w:w="236"/>
      </w:tblGrid>
      <w:tr w:rsidR="004605E9" w:rsidRPr="00622CD1" w14:paraId="52BCC7F4" w14:textId="77777777" w:rsidTr="00266890">
        <w:trPr>
          <w:trHeight w:val="260"/>
          <w:tblHeader/>
        </w:trPr>
        <w:tc>
          <w:tcPr>
            <w:tcW w:w="11520" w:type="dxa"/>
            <w:gridSpan w:val="5"/>
            <w:shd w:val="clear" w:color="auto" w:fill="BEBC7D"/>
          </w:tcPr>
          <w:p w14:paraId="02DE53D1" w14:textId="77777777" w:rsidR="00622CD1" w:rsidRPr="00622CD1" w:rsidRDefault="00622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BEBC7D"/>
          </w:tcPr>
          <w:p w14:paraId="2642261C" w14:textId="77777777" w:rsidR="00622CD1" w:rsidRPr="00622CD1" w:rsidRDefault="00622C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85" w:rsidRPr="00622CD1" w14:paraId="61F347AF" w14:textId="77777777" w:rsidTr="00266890">
        <w:trPr>
          <w:tblHeader/>
        </w:trPr>
        <w:tc>
          <w:tcPr>
            <w:tcW w:w="240" w:type="dxa"/>
            <w:shd w:val="clear" w:color="auto" w:fill="BEBC7D"/>
          </w:tcPr>
          <w:p w14:paraId="2F4FCCEF" w14:textId="77777777" w:rsidR="00622CD1" w:rsidRPr="00622CD1" w:rsidRDefault="00622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14:paraId="2375B8E1" w14:textId="24D0A247" w:rsidR="00622CD1" w:rsidRPr="00622CD1" w:rsidRDefault="00EC40A4" w:rsidP="00A92FB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EE3E74" wp14:editId="76CD1577">
                  <wp:extent cx="3576710" cy="91440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nafsmnewtagline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29"/>
                          <a:stretch/>
                        </pic:blipFill>
                        <pic:spPr bwMode="auto">
                          <a:xfrm>
                            <a:off x="0" y="0"/>
                            <a:ext cx="357671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4" w:type="dxa"/>
            <w:gridSpan w:val="2"/>
          </w:tcPr>
          <w:p w14:paraId="30BEEB78" w14:textId="716E2C0F" w:rsidR="00622CD1" w:rsidRDefault="00266890" w:rsidP="00B66817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HELP SHEET</w:t>
            </w:r>
          </w:p>
          <w:p w14:paraId="77D60FB4" w14:textId="79DA7771" w:rsidR="00B66817" w:rsidRPr="00765782" w:rsidRDefault="002913DC" w:rsidP="00B6681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Education &amp; Outreach</w:t>
            </w:r>
          </w:p>
          <w:p w14:paraId="76425139" w14:textId="2D20907C" w:rsidR="00C503BB" w:rsidRPr="00C503BB" w:rsidRDefault="00917EAD" w:rsidP="00B668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2020</w:t>
            </w:r>
          </w:p>
        </w:tc>
        <w:tc>
          <w:tcPr>
            <w:tcW w:w="236" w:type="dxa"/>
            <w:shd w:val="clear" w:color="auto" w:fill="BEBC7D"/>
          </w:tcPr>
          <w:p w14:paraId="6932EE77" w14:textId="77777777" w:rsidR="00622CD1" w:rsidRPr="00622CD1" w:rsidRDefault="00622C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85" w:rsidRPr="00622CD1" w14:paraId="047D0E5E" w14:textId="77777777" w:rsidTr="00266890">
        <w:trPr>
          <w:tblHeader/>
        </w:trPr>
        <w:tc>
          <w:tcPr>
            <w:tcW w:w="240" w:type="dxa"/>
            <w:shd w:val="clear" w:color="auto" w:fill="BEBC7D"/>
          </w:tcPr>
          <w:p w14:paraId="4D11F976" w14:textId="77777777" w:rsidR="00B66817" w:rsidRPr="00622CD1" w:rsidRDefault="00B66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0" w:type="dxa"/>
            <w:gridSpan w:val="4"/>
            <w:shd w:val="clear" w:color="auto" w:fill="2A1100"/>
          </w:tcPr>
          <w:p w14:paraId="3D447CDF" w14:textId="327B9937" w:rsidR="00B66817" w:rsidRPr="00E72C87" w:rsidRDefault="00B66817" w:rsidP="00E72C87">
            <w:pPr>
              <w:spacing w:before="60" w:after="60"/>
              <w:rPr>
                <w:rFonts w:ascii="Arial" w:hAnsi="Arial" w:cs="Arial"/>
                <w:i/>
                <w:color w:val="FFFFFF" w:themeColor="background1"/>
                <w:sz w:val="18"/>
                <w:szCs w:val="20"/>
              </w:rPr>
            </w:pPr>
            <w:r w:rsidRPr="00E72C87">
              <w:rPr>
                <w:rFonts w:ascii="Arial" w:hAnsi="Arial" w:cs="Arial"/>
                <w:i/>
                <w:color w:val="FFFFFF" w:themeColor="background1"/>
                <w:sz w:val="18"/>
                <w:szCs w:val="20"/>
              </w:rPr>
              <w:t xml:space="preserve">Prepared by the INAFSM Stormwater Committee </w:t>
            </w:r>
            <w:r w:rsidR="00E72C87" w:rsidRPr="00E72C87">
              <w:rPr>
                <w:rFonts w:ascii="Arial" w:hAnsi="Arial" w:cs="Arial"/>
                <w:i/>
                <w:color w:val="FFFFFF" w:themeColor="background1"/>
                <w:sz w:val="18"/>
                <w:szCs w:val="20"/>
              </w:rPr>
              <w:t>–</w:t>
            </w:r>
            <w:r w:rsidRPr="00E72C87">
              <w:rPr>
                <w:rFonts w:ascii="Arial" w:hAnsi="Arial" w:cs="Arial"/>
                <w:i/>
                <w:color w:val="FFFFFF" w:themeColor="background1"/>
                <w:sz w:val="18"/>
                <w:szCs w:val="20"/>
              </w:rPr>
              <w:t xml:space="preserve"> </w:t>
            </w:r>
            <w:r w:rsidR="00E72C87" w:rsidRPr="00E72C87">
              <w:rPr>
                <w:rFonts w:ascii="Arial" w:hAnsi="Arial" w:cs="Arial"/>
                <w:i/>
                <w:color w:val="FFFFFF" w:themeColor="background1"/>
                <w:sz w:val="18"/>
                <w:szCs w:val="20"/>
              </w:rPr>
              <w:t>Pollution Prevention and Good Housekeeping Group</w:t>
            </w:r>
            <w:r w:rsidRPr="00E72C87">
              <w:rPr>
                <w:rFonts w:ascii="Arial" w:hAnsi="Arial" w:cs="Arial"/>
                <w:i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236" w:type="dxa"/>
            <w:shd w:val="clear" w:color="auto" w:fill="BEBC7D"/>
          </w:tcPr>
          <w:p w14:paraId="07773D73" w14:textId="77777777" w:rsidR="00B66817" w:rsidRPr="00622CD1" w:rsidRDefault="00B668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AEE" w:rsidRPr="00622CD1" w14:paraId="3C3662C7" w14:textId="77777777" w:rsidTr="00266890">
        <w:trPr>
          <w:trHeight w:val="690"/>
          <w:tblHeader/>
        </w:trPr>
        <w:tc>
          <w:tcPr>
            <w:tcW w:w="240" w:type="dxa"/>
            <w:shd w:val="clear" w:color="auto" w:fill="BEBC7D"/>
          </w:tcPr>
          <w:p w14:paraId="166359A7" w14:textId="77777777" w:rsidR="002F4AEE" w:rsidRPr="00622CD1" w:rsidRDefault="002F4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0" w:type="dxa"/>
            <w:gridSpan w:val="4"/>
            <w:shd w:val="clear" w:color="auto" w:fill="9DC9BE"/>
            <w:vAlign w:val="center"/>
          </w:tcPr>
          <w:p w14:paraId="681D25F6" w14:textId="4D825261" w:rsidR="002F4AEE" w:rsidRPr="0004786A" w:rsidRDefault="002E1816" w:rsidP="00FB718B">
            <w:pPr>
              <w:jc w:val="center"/>
              <w:rPr>
                <w:rFonts w:ascii="Arial" w:hAnsi="Arial" w:cs="Arial"/>
                <w:b/>
                <w:smallCaps/>
                <w:sz w:val="48"/>
                <w:szCs w:val="56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48"/>
                <w:szCs w:val="56"/>
              </w:rPr>
              <w:t>Stormwater Survey / Training Questions for Municipal Operations</w:t>
            </w:r>
          </w:p>
        </w:tc>
        <w:tc>
          <w:tcPr>
            <w:tcW w:w="236" w:type="dxa"/>
            <w:shd w:val="clear" w:color="auto" w:fill="BEBC7D"/>
          </w:tcPr>
          <w:p w14:paraId="41462CED" w14:textId="77777777" w:rsidR="002F4AEE" w:rsidRPr="00622CD1" w:rsidRDefault="002F4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16" w:rsidRPr="002E1816" w14:paraId="45CF27B4" w14:textId="77777777" w:rsidTr="00266890">
        <w:trPr>
          <w:trHeight w:val="11646"/>
        </w:trPr>
        <w:tc>
          <w:tcPr>
            <w:tcW w:w="240" w:type="dxa"/>
            <w:shd w:val="clear" w:color="auto" w:fill="BEBC7D"/>
          </w:tcPr>
          <w:p w14:paraId="1936D5D8" w14:textId="77777777" w:rsidR="002E1816" w:rsidRPr="002E1816" w:rsidRDefault="002E1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0" w:type="dxa"/>
            <w:gridSpan w:val="4"/>
            <w:shd w:val="clear" w:color="auto" w:fill="auto"/>
          </w:tcPr>
          <w:p w14:paraId="271775B2" w14:textId="37AF3811" w:rsidR="002E1816" w:rsidRPr="00917EAD" w:rsidRDefault="002E1816" w:rsidP="002E181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EAD">
              <w:rPr>
                <w:rFonts w:ascii="Arial" w:hAnsi="Arial" w:cs="Arial"/>
                <w:sz w:val="18"/>
                <w:szCs w:val="18"/>
              </w:rPr>
              <w:t>The Pollution Prevention and Good Housekeeping (P2 &amp; GH) Group compiled survey, quiz, and training questions from communities in Indiana for MS4s to use. These questions could be directed towards municipal employees</w:t>
            </w:r>
            <w:r w:rsidR="004B3B2B" w:rsidRPr="00917EAD">
              <w:rPr>
                <w:rFonts w:ascii="Arial" w:hAnsi="Arial" w:cs="Arial"/>
                <w:sz w:val="18"/>
                <w:szCs w:val="18"/>
              </w:rPr>
              <w:t xml:space="preserve"> – just cut and paste into your preferred </w:t>
            </w:r>
            <w:r w:rsidR="00080DB3" w:rsidRPr="00917EAD">
              <w:rPr>
                <w:rFonts w:ascii="Arial" w:hAnsi="Arial" w:cs="Arial"/>
                <w:sz w:val="18"/>
                <w:szCs w:val="18"/>
              </w:rPr>
              <w:t>format</w:t>
            </w:r>
            <w:r w:rsidRPr="00917EAD">
              <w:rPr>
                <w:rFonts w:ascii="Arial" w:hAnsi="Arial" w:cs="Arial"/>
                <w:sz w:val="18"/>
                <w:szCs w:val="18"/>
              </w:rPr>
              <w:t>.  Questions have been provided by the City of Greenwood, City of Goshen</w:t>
            </w:r>
            <w:r w:rsidR="00451B34" w:rsidRPr="00917EAD">
              <w:rPr>
                <w:rFonts w:ascii="Arial" w:hAnsi="Arial" w:cs="Arial"/>
                <w:sz w:val="18"/>
                <w:szCs w:val="18"/>
              </w:rPr>
              <w:t>,</w:t>
            </w:r>
            <w:r w:rsidRPr="00917EAD">
              <w:rPr>
                <w:rFonts w:ascii="Arial" w:hAnsi="Arial" w:cs="Arial"/>
                <w:sz w:val="18"/>
                <w:szCs w:val="18"/>
              </w:rPr>
              <w:t xml:space="preserve"> and City of Muncie.</w:t>
            </w:r>
            <w:r w:rsidR="00917EAD" w:rsidRPr="00917EAD">
              <w:rPr>
                <w:rFonts w:ascii="Arial" w:hAnsi="Arial" w:cs="Arial"/>
                <w:sz w:val="18"/>
                <w:szCs w:val="18"/>
              </w:rPr>
              <w:t xml:space="preserve"> Answers are provided in </w:t>
            </w:r>
            <w:r w:rsidR="00917EAD" w:rsidRPr="00917EAD">
              <w:rPr>
                <w:rFonts w:ascii="Arial" w:hAnsi="Arial" w:cs="Arial"/>
                <w:b/>
                <w:bCs/>
                <w:sz w:val="18"/>
                <w:szCs w:val="18"/>
              </w:rPr>
              <w:t>Bold</w:t>
            </w:r>
            <w:r w:rsidR="00917EAD" w:rsidRPr="00917EAD">
              <w:rPr>
                <w:rFonts w:ascii="Arial" w:hAnsi="Arial" w:cs="Arial"/>
                <w:sz w:val="18"/>
                <w:szCs w:val="18"/>
              </w:rPr>
              <w:t>, but may not be applicable to every MS4.</w:t>
            </w:r>
          </w:p>
          <w:p w14:paraId="207FBBD4" w14:textId="77777777" w:rsidR="002E1816" w:rsidRDefault="002E1816" w:rsidP="002E1816">
            <w:pPr>
              <w:jc w:val="left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3F4CC8B3" w14:textId="77777777" w:rsidR="002E1816" w:rsidRPr="002E1816" w:rsidRDefault="002E1816" w:rsidP="002E1816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E181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CITY OF GREENWOOD, INDIANA:</w:t>
            </w:r>
          </w:p>
          <w:p w14:paraId="7FBC58D6" w14:textId="77777777" w:rsidR="002E1816" w:rsidRPr="002E1816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A8F377" w14:textId="77777777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All floor drains in City facilities flow directly into sanitary sewers to prevent the contamination of ditches, creeks, and ponds.</w:t>
            </w:r>
          </w:p>
          <w:p w14:paraId="27910176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-121473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2E1816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True</w:t>
            </w:r>
          </w:p>
          <w:p w14:paraId="00F1CEA2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-95741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False</w:t>
            </w:r>
          </w:p>
          <w:p w14:paraId="5790CA42" w14:textId="77777777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AC22A9" w14:textId="4231E782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Dumpster lids should be kept closed at all time</w:t>
            </w:r>
            <w:r w:rsidR="00451B34" w:rsidRPr="00917EA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917EAD">
              <w:rPr>
                <w:rFonts w:ascii="Arial" w:eastAsia="Calibri" w:hAnsi="Arial" w:cs="Arial"/>
                <w:sz w:val="20"/>
                <w:szCs w:val="20"/>
              </w:rPr>
              <w:t xml:space="preserve"> to prevent rainwater from collecting inside.</w:t>
            </w:r>
          </w:p>
          <w:p w14:paraId="2EBAAD26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-20942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2E1816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True</w:t>
            </w:r>
          </w:p>
          <w:p w14:paraId="4A915908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-199957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False</w:t>
            </w:r>
          </w:p>
          <w:p w14:paraId="451153A9" w14:textId="77777777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C3465F" w14:textId="77777777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Chemical storage shelves should be kept clean with all chemicals stored in secondary containment containers to prevent spills.</w:t>
            </w:r>
          </w:p>
          <w:p w14:paraId="126F8B66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47464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2E1816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True</w:t>
            </w:r>
          </w:p>
          <w:p w14:paraId="5C437636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48219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False</w:t>
            </w:r>
          </w:p>
          <w:p w14:paraId="231ACB43" w14:textId="77777777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F4946B" w14:textId="77777777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Vehicles and equipment should be washed outdoors on the pavement so the water runs into the storm drains, open ditches, or any other waterway.</w:t>
            </w:r>
          </w:p>
          <w:p w14:paraId="22EEA6DD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-65044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True</w:t>
            </w:r>
          </w:p>
          <w:p w14:paraId="38842588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-1115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2E1816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False</w:t>
            </w:r>
          </w:p>
          <w:p w14:paraId="40A0A38E" w14:textId="77777777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AF4D8F" w14:textId="77777777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What should you do in the event of a spill?</w:t>
            </w:r>
          </w:p>
          <w:p w14:paraId="793F5205" w14:textId="5DC23346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6098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0"/>
              </w:rPr>
              <w:t xml:space="preserve"> Contain the spill with absorbent materials</w:t>
            </w:r>
            <w:r w:rsidR="00FA199B" w:rsidRPr="00917EA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D3A7963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4375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0"/>
              </w:rPr>
              <w:t xml:space="preserve"> Make sure to protect any open drains that might be nearby with absorbent booms.</w:t>
            </w:r>
          </w:p>
          <w:p w14:paraId="174F9047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538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0"/>
              </w:rPr>
              <w:t xml:space="preserve"> Tell your supervisor, the Stormwater Department, and the Fire Department (if necessary).</w:t>
            </w:r>
          </w:p>
          <w:p w14:paraId="625EA7F1" w14:textId="2DA87E8C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621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B3B2B" w:rsidRPr="00917E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All</w:t>
            </w:r>
            <w:r w:rsidR="002E1816" w:rsidRPr="00917E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the above</w:t>
            </w:r>
            <w:r w:rsidR="002E1816" w:rsidRPr="00917EA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45DB293" w14:textId="77777777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988C10" w14:textId="77777777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If you see something being poured down a storm drain, creek, or stream, you should call the Stormwater Department immediately at [NUMBER].</w:t>
            </w:r>
          </w:p>
          <w:p w14:paraId="6C4239C5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6732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2E1816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True</w:t>
            </w:r>
          </w:p>
          <w:p w14:paraId="43AF336D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-207712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False</w:t>
            </w:r>
          </w:p>
          <w:p w14:paraId="3354B5FD" w14:textId="77777777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D67922" w14:textId="0F8B2E76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How must empty drum</w:t>
            </w:r>
            <w:r w:rsidR="00451B34" w:rsidRPr="00917EA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917EAD">
              <w:rPr>
                <w:rFonts w:ascii="Arial" w:eastAsia="Calibri" w:hAnsi="Arial" w:cs="Arial"/>
                <w:sz w:val="20"/>
                <w:szCs w:val="20"/>
              </w:rPr>
              <w:t xml:space="preserve"> or containers be handled?</w:t>
            </w:r>
          </w:p>
          <w:p w14:paraId="65F1FF77" w14:textId="46512C40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630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182" w:rsidRPr="00917E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0"/>
              </w:rPr>
              <w:t xml:space="preserve"> Labeled as “Empty.”</w:t>
            </w:r>
          </w:p>
          <w:p w14:paraId="0FE26A93" w14:textId="3412E644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6700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182" w:rsidRPr="00917E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0"/>
              </w:rPr>
              <w:t xml:space="preserve"> Have lids or bungs tightly sealed.</w:t>
            </w:r>
          </w:p>
          <w:p w14:paraId="7C1F43EB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88539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0"/>
              </w:rPr>
              <w:t xml:space="preserve"> Stored under roof, or on their sides to prevent rainwater from collecting in them.</w:t>
            </w:r>
          </w:p>
          <w:p w14:paraId="29075842" w14:textId="1D9743B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322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66741" w:rsidRPr="00917E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All</w:t>
            </w:r>
            <w:r w:rsidR="002E1816" w:rsidRPr="00917E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the above</w:t>
            </w:r>
            <w:r w:rsidR="002E1816" w:rsidRPr="00917EAD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6526E342" w14:textId="77777777" w:rsidR="00266890" w:rsidRPr="00917EAD" w:rsidRDefault="00266890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D1A70F" w14:textId="5E2C50DC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Oil dry should be left on spills on the floor for days so it can be tracked to other areas.</w:t>
            </w:r>
          </w:p>
          <w:p w14:paraId="1B029E14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818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True</w:t>
            </w:r>
          </w:p>
          <w:p w14:paraId="358B19A3" w14:textId="1DB60E9C" w:rsidR="002E1816" w:rsidRPr="00917EAD" w:rsidRDefault="00362606" w:rsidP="002E1816">
            <w:pPr>
              <w:rPr>
                <w:rFonts w:ascii="Arial" w:eastAsia="Calibri" w:hAnsi="Arial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-71712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2E1816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False (clean up immediately)</w:t>
            </w:r>
          </w:p>
          <w:p w14:paraId="53060BCB" w14:textId="77777777" w:rsidR="00266890" w:rsidRPr="00917EAD" w:rsidRDefault="00266890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6346ED" w14:textId="1FE944ED" w:rsidR="002E1816" w:rsidRPr="00917EAD" w:rsidRDefault="002E1816" w:rsidP="002E18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All employees should know where the site Stormwater Pollution Prevention Plan is located at their facility as required by the MS4 Program and IDEM.</w:t>
            </w:r>
          </w:p>
          <w:p w14:paraId="5FA4BB3A" w14:textId="77777777" w:rsidR="002E1816" w:rsidRPr="00917EAD" w:rsidRDefault="00362606" w:rsidP="002E1816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2344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2E1816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True</w:t>
            </w:r>
          </w:p>
          <w:p w14:paraId="4058E747" w14:textId="77777777" w:rsidR="002E1816" w:rsidRDefault="00362606" w:rsidP="00266890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4"/>
                </w:rPr>
                <w:id w:val="-186357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16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E1816" w:rsidRPr="00917EAD">
              <w:rPr>
                <w:rFonts w:ascii="Arial" w:eastAsia="Calibri" w:hAnsi="Arial" w:cs="Arial"/>
                <w:sz w:val="20"/>
                <w:szCs w:val="24"/>
              </w:rPr>
              <w:t xml:space="preserve"> False</w:t>
            </w:r>
          </w:p>
          <w:p w14:paraId="67B682D4" w14:textId="29FF4077" w:rsidR="00266890" w:rsidRPr="00266890" w:rsidRDefault="00266890" w:rsidP="00266890">
            <w:pPr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236" w:type="dxa"/>
            <w:shd w:val="clear" w:color="auto" w:fill="BEBC7D"/>
          </w:tcPr>
          <w:p w14:paraId="5FC5E42B" w14:textId="77777777" w:rsidR="002E1816" w:rsidRPr="002E1816" w:rsidRDefault="002E1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890" w:rsidRPr="00622CD1" w14:paraId="38289321" w14:textId="77777777" w:rsidTr="00266890">
        <w:trPr>
          <w:trHeight w:val="224"/>
        </w:trPr>
        <w:tc>
          <w:tcPr>
            <w:tcW w:w="240" w:type="dxa"/>
            <w:shd w:val="clear" w:color="auto" w:fill="BEBC7D"/>
          </w:tcPr>
          <w:p w14:paraId="41C4D87B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BEBC7D"/>
          </w:tcPr>
          <w:p w14:paraId="37B1C3AC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BEBC7D"/>
          </w:tcPr>
          <w:p w14:paraId="39AC60EC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BEBC7D"/>
          </w:tcPr>
          <w:p w14:paraId="250F037F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BEBC7D"/>
          </w:tcPr>
          <w:p w14:paraId="4C05D6BC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BEBC7D"/>
          </w:tcPr>
          <w:p w14:paraId="170BBB99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890" w:rsidRPr="002E1816" w14:paraId="270106E1" w14:textId="77777777" w:rsidTr="00266890">
        <w:trPr>
          <w:trHeight w:val="12024"/>
        </w:trPr>
        <w:tc>
          <w:tcPr>
            <w:tcW w:w="240" w:type="dxa"/>
            <w:shd w:val="clear" w:color="auto" w:fill="BEBC7D"/>
            <w:vAlign w:val="center"/>
          </w:tcPr>
          <w:p w14:paraId="6847CCB7" w14:textId="77777777" w:rsidR="00266890" w:rsidRPr="002E1816" w:rsidRDefault="00266890" w:rsidP="00D617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0" w:type="dxa"/>
            <w:gridSpan w:val="4"/>
            <w:vAlign w:val="center"/>
          </w:tcPr>
          <w:p w14:paraId="68D0F797" w14:textId="77777777" w:rsidR="00266890" w:rsidRPr="00266890" w:rsidRDefault="00266890" w:rsidP="00266890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66890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CITY OF GOSHEN, INDIANA:</w:t>
            </w:r>
          </w:p>
          <w:p w14:paraId="1BF78143" w14:textId="77777777" w:rsidR="00266890" w:rsidRPr="00266890" w:rsidRDefault="00266890" w:rsidP="00266890">
            <w:pPr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66890">
              <w:rPr>
                <w:rFonts w:ascii="Arial" w:eastAsia="Calibri" w:hAnsi="Arial" w:cs="Arial"/>
                <w:color w:val="000000"/>
                <w:sz w:val="20"/>
                <w:szCs w:val="20"/>
              </w:rPr>
              <w:t>What is a Watershed? (select all that apply)</w:t>
            </w:r>
          </w:p>
          <w:p w14:paraId="0126AB27" w14:textId="77777777" w:rsidR="00266890" w:rsidRPr="00266890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150470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266890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66890" w:rsidRPr="0026689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 shed with a bathroom.</w:t>
            </w:r>
          </w:p>
          <w:p w14:paraId="4380B968" w14:textId="77777777" w:rsidR="00266890" w:rsidRPr="00266890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5708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266890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66890" w:rsidRPr="0026689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 parking lot that flows to a retention basin.</w:t>
            </w:r>
          </w:p>
          <w:p w14:paraId="3A20E15A" w14:textId="44B2B29D" w:rsidR="00266890" w:rsidRPr="00917EAD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1860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266890" w:rsidRPr="00917EA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All the land that drains runoff to a common body of water.</w:t>
            </w:r>
          </w:p>
          <w:p w14:paraId="1A71FCFC" w14:textId="77777777" w:rsidR="00266890" w:rsidRPr="00917EAD" w:rsidRDefault="00266890" w:rsidP="00266890">
            <w:pPr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color w:val="000000"/>
                <w:sz w:val="20"/>
                <w:szCs w:val="20"/>
              </w:rPr>
              <w:t>Polluted stormwater runoff can cause which of the following effects?</w:t>
            </w:r>
          </w:p>
          <w:p w14:paraId="2203075F" w14:textId="1FB65F30" w:rsidR="00266890" w:rsidRPr="00917EAD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58182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Sedimentation in waterways and water bodies.</w:t>
            </w:r>
          </w:p>
          <w:p w14:paraId="693E8759" w14:textId="77777777" w:rsidR="00266890" w:rsidRPr="00917EAD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83799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Excessive algae growth in waterways and water bodies.</w:t>
            </w:r>
          </w:p>
          <w:p w14:paraId="1EDB583F" w14:textId="77777777" w:rsidR="00266890" w:rsidRPr="00917EAD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90166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transport of trash into waterways and water bodies.</w:t>
            </w:r>
          </w:p>
          <w:p w14:paraId="5FD5267A" w14:textId="77777777" w:rsidR="00266890" w:rsidRPr="00917EAD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356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Increase in the amount of salt in waterways and water bodies.</w:t>
            </w:r>
          </w:p>
          <w:p w14:paraId="0B9D5223" w14:textId="167B08B4" w:rsidR="00266890" w:rsidRPr="00917EAD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4326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66890" w:rsidRPr="00917EA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All the above</w:t>
            </w:r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D64BCCB" w14:textId="77777777" w:rsidR="00266890" w:rsidRPr="00917EAD" w:rsidRDefault="00266890" w:rsidP="00266890">
            <w:pPr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As the amount of hard surface in an area goes up, the amount of stormwater runoff flowing off of the area goes down.</w:t>
            </w:r>
          </w:p>
          <w:p w14:paraId="6EF0B22D" w14:textId="0909A8CD" w:rsidR="00266890" w:rsidRPr="00917EAD" w:rsidRDefault="00362606" w:rsidP="00266890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4"/>
                </w:rPr>
                <w:id w:val="-3793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sz w:val="20"/>
                <w:szCs w:val="24"/>
              </w:rPr>
              <w:t xml:space="preserve"> True        </w:t>
            </w:r>
            <w:sdt>
              <w:sdtPr>
                <w:rPr>
                  <w:rFonts w:ascii="Segoe UI Symbol" w:eastAsia="Calibri" w:hAnsi="Segoe UI Symbol" w:cs="Segoe UI Symbol"/>
                  <w:sz w:val="20"/>
                  <w:szCs w:val="24"/>
                </w:rPr>
                <w:id w:val="211231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266890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False</w:t>
            </w:r>
          </w:p>
          <w:p w14:paraId="22F064A8" w14:textId="77777777" w:rsidR="00266890" w:rsidRPr="00917EAD" w:rsidRDefault="00266890" w:rsidP="00266890">
            <w:pPr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If you see someone dumping or evidence of something strange on the ground, in a catch basin, or in a waterway, who should you contact?</w:t>
            </w:r>
          </w:p>
          <w:p w14:paraId="7B5241B1" w14:textId="77777777" w:rsidR="00266890" w:rsidRPr="00917EAD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7519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 supervisor</w:t>
            </w:r>
          </w:p>
          <w:p w14:paraId="1DAF1A24" w14:textId="77777777" w:rsidR="00266890" w:rsidRPr="00917EAD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1179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Stormwater Department at [INSERT PHONE NUMBER]</w:t>
            </w:r>
          </w:p>
          <w:p w14:paraId="618A8DD9" w14:textId="77777777" w:rsidR="00266890" w:rsidRPr="00917EAD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85722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[TOWN/CITY]’s Stormwater Coordinator [NAME] at [PHONE NUMBER]</w:t>
            </w:r>
          </w:p>
          <w:p w14:paraId="4DF25F8E" w14:textId="529D77EB" w:rsidR="00266890" w:rsidRPr="00917EAD" w:rsidRDefault="00362606" w:rsidP="00266890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69812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66890" w:rsidRPr="00917EA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Any of the above</w:t>
            </w:r>
          </w:p>
          <w:p w14:paraId="6648A94B" w14:textId="77777777" w:rsidR="00266890" w:rsidRPr="00917EAD" w:rsidRDefault="00266890" w:rsidP="00266890">
            <w:pPr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In the event of a spill, you should (select all that apply):</w:t>
            </w:r>
          </w:p>
          <w:p w14:paraId="0C9392DE" w14:textId="77777777" w:rsidR="00266890" w:rsidRPr="00917EAD" w:rsidRDefault="00362606" w:rsidP="00266890">
            <w:pPr>
              <w:tabs>
                <w:tab w:val="left" w:pos="1080"/>
              </w:tabs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44191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Outside: Leave it alone because the rain will wash it away.</w:t>
            </w:r>
          </w:p>
          <w:p w14:paraId="1476025A" w14:textId="77777777" w:rsidR="00266890" w:rsidRPr="00917EAD" w:rsidRDefault="00362606" w:rsidP="00266890">
            <w:pPr>
              <w:tabs>
                <w:tab w:val="left" w:pos="1170"/>
              </w:tabs>
              <w:ind w:left="270" w:hanging="270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4333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Inside: Wash it down the nearest drain because the Wastewater Treatment Plant can remove chemicals from the water.</w:t>
            </w:r>
          </w:p>
          <w:p w14:paraId="0E44F6EA" w14:textId="4368D636" w:rsidR="00266890" w:rsidRPr="00917EAD" w:rsidRDefault="00362606" w:rsidP="00266890">
            <w:pPr>
              <w:tabs>
                <w:tab w:val="left" w:pos="1170"/>
              </w:tabs>
              <w:ind w:left="270" w:hanging="27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66948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266890" w:rsidRPr="00917EA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ssess the risk to human health and the environment and put safety first by wearing the appropriate personal protective equipment.</w:t>
            </w:r>
          </w:p>
          <w:p w14:paraId="06C115AD" w14:textId="77777777" w:rsidR="00266890" w:rsidRPr="00917EAD" w:rsidRDefault="00362606" w:rsidP="00266890">
            <w:pPr>
              <w:tabs>
                <w:tab w:val="left" w:pos="1170"/>
              </w:tabs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1251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Contain the spill, stop the source of the spill, and clean it up.</w:t>
            </w:r>
          </w:p>
          <w:p w14:paraId="376970EE" w14:textId="7E0E5C17" w:rsidR="00266890" w:rsidRPr="00917EAD" w:rsidRDefault="00362606" w:rsidP="00266890">
            <w:pPr>
              <w:tabs>
                <w:tab w:val="left" w:pos="1170"/>
              </w:tabs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02914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Tell your supervisor and the Stormwater Department.</w:t>
            </w:r>
          </w:p>
          <w:p w14:paraId="631E3559" w14:textId="77777777" w:rsidR="00266890" w:rsidRPr="00917EAD" w:rsidRDefault="00266890" w:rsidP="00266890">
            <w:pPr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At the end of the workday, all materials should be placed back within secondary containment.</w:t>
            </w:r>
          </w:p>
          <w:p w14:paraId="4443CBF1" w14:textId="07EFE9E0" w:rsidR="00266890" w:rsidRPr="00917EAD" w:rsidRDefault="00362606" w:rsidP="00266890">
            <w:pPr>
              <w:tabs>
                <w:tab w:val="left" w:pos="1170"/>
              </w:tabs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54718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66890" w:rsidRPr="00917EA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True</w:t>
            </w:r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90432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False</w:t>
            </w:r>
          </w:p>
          <w:p w14:paraId="77F3C3B9" w14:textId="77777777" w:rsidR="00266890" w:rsidRPr="00917EAD" w:rsidRDefault="00266890" w:rsidP="00266890">
            <w:pPr>
              <w:tabs>
                <w:tab w:val="left" w:pos="1170"/>
              </w:tabs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During a normal rain event, how might stormwater runoff be treated before it reaches a local waterway (select the two True statements)?</w:t>
            </w:r>
          </w:p>
          <w:p w14:paraId="5DA894FA" w14:textId="77777777" w:rsidR="00266890" w:rsidRPr="00917EAD" w:rsidRDefault="00362606" w:rsidP="00266890">
            <w:pPr>
              <w:tabs>
                <w:tab w:val="left" w:pos="1170"/>
              </w:tabs>
              <w:ind w:left="270" w:hanging="270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8283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All stormwater runoff flows to the Wastewater Treatment Plant where it is treated before being released to the [INSERT WATERWAY].</w:t>
            </w:r>
          </w:p>
          <w:p w14:paraId="276835EE" w14:textId="77777777" w:rsidR="00266890" w:rsidRPr="00917EAD" w:rsidRDefault="00362606" w:rsidP="00266890">
            <w:pPr>
              <w:tabs>
                <w:tab w:val="left" w:pos="1170"/>
              </w:tabs>
              <w:ind w:left="270" w:hanging="270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34848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All stormwater runoff flows to a local waterway without any treatment.</w:t>
            </w:r>
          </w:p>
          <w:p w14:paraId="63E9AFA5" w14:textId="77777777" w:rsidR="00266890" w:rsidRPr="00917EAD" w:rsidRDefault="00362606" w:rsidP="00266890">
            <w:pPr>
              <w:tabs>
                <w:tab w:val="left" w:pos="1170"/>
              </w:tabs>
              <w:ind w:left="270" w:hanging="27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75863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66890" w:rsidRPr="00917EA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Stormwater runoff from older portions of the [TOWN/CITY] flow into combined sewers and is treated at the Wastewater Treatment Plant.</w:t>
            </w:r>
          </w:p>
          <w:p w14:paraId="16FFC4EF" w14:textId="19EBF23F" w:rsidR="00266890" w:rsidRPr="00917EAD" w:rsidRDefault="00362606" w:rsidP="00266890">
            <w:pPr>
              <w:tabs>
                <w:tab w:val="left" w:pos="1170"/>
              </w:tabs>
              <w:ind w:left="270" w:hanging="27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47193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Stormwater runoff flows into separated storm sewer systems and discharges to local waterways and retention ponds and sometimes flows through a stormwater treatment unit that captures sediment, oils, and trash.</w:t>
            </w:r>
          </w:p>
          <w:p w14:paraId="6D32B381" w14:textId="77777777" w:rsidR="00266890" w:rsidRPr="00917EAD" w:rsidRDefault="00266890" w:rsidP="00266890">
            <w:pPr>
              <w:spacing w:before="120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The [TOWN/CITY] implements a Stormwater Management Program because: (select all that apply)</w:t>
            </w:r>
          </w:p>
          <w:p w14:paraId="4D1D3BEC" w14:textId="77777777" w:rsidR="00266890" w:rsidRPr="00917EAD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48254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66890" w:rsidRPr="00917EA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Federal regulations (e.g. the Clean Water Act) require us to do so</w:t>
            </w:r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590A17A" w14:textId="77777777" w:rsidR="00266890" w:rsidRPr="00917EAD" w:rsidRDefault="00362606" w:rsidP="00266890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3606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66890" w:rsidRPr="00917EA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State regulations require us to do so.</w:t>
            </w:r>
          </w:p>
          <w:p w14:paraId="488FAFDE" w14:textId="77777777" w:rsidR="00266890" w:rsidRPr="00266890" w:rsidRDefault="00362606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  <w:shd w:val="clear" w:color="auto" w:fill="FFFFFF"/>
                </w:rPr>
                <w:id w:val="62181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890" w:rsidRPr="00917EAD">
                  <w:rPr>
                    <w:rFonts w:ascii="Segoe UI Symbol" w:eastAsia="Calibri" w:hAnsi="Segoe UI Symbol" w:cs="Segoe UI Symbol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6890" w:rsidRPr="00917EAD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Just because we want to.</w:t>
            </w:r>
          </w:p>
          <w:p w14:paraId="4B5ABCE0" w14:textId="77777777" w:rsidR="00266890" w:rsidRPr="00266890" w:rsidRDefault="00266890" w:rsidP="00266890">
            <w:pP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6A6C57A" w14:textId="77777777" w:rsidR="00266890" w:rsidRPr="002E1816" w:rsidRDefault="00266890" w:rsidP="00D617B2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BEBC7D"/>
            <w:vAlign w:val="center"/>
          </w:tcPr>
          <w:p w14:paraId="06F2ADC5" w14:textId="77777777" w:rsidR="00266890" w:rsidRPr="002E1816" w:rsidRDefault="00266890" w:rsidP="00D617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890" w:rsidRPr="00622CD1" w14:paraId="79F867C3" w14:textId="77777777" w:rsidTr="00266890">
        <w:trPr>
          <w:trHeight w:val="224"/>
        </w:trPr>
        <w:tc>
          <w:tcPr>
            <w:tcW w:w="240" w:type="dxa"/>
            <w:shd w:val="clear" w:color="auto" w:fill="BEBC7D"/>
          </w:tcPr>
          <w:p w14:paraId="6D71B4EF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BEBC7D"/>
          </w:tcPr>
          <w:p w14:paraId="3E3734CD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BEBC7D"/>
          </w:tcPr>
          <w:p w14:paraId="66F17F9A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BEBC7D"/>
          </w:tcPr>
          <w:p w14:paraId="59B91CB2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BEBC7D"/>
          </w:tcPr>
          <w:p w14:paraId="2D8ECC21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BEBC7D"/>
          </w:tcPr>
          <w:p w14:paraId="5A39E44E" w14:textId="77777777" w:rsidR="00266890" w:rsidRPr="00622CD1" w:rsidRDefault="00266890" w:rsidP="00D617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816" w:rsidRPr="002E1816" w14:paraId="7D7123EC" w14:textId="77777777" w:rsidTr="00266890">
        <w:trPr>
          <w:trHeight w:val="483"/>
        </w:trPr>
        <w:tc>
          <w:tcPr>
            <w:tcW w:w="240" w:type="dxa"/>
            <w:shd w:val="clear" w:color="auto" w:fill="BEBC7D"/>
            <w:vAlign w:val="center"/>
          </w:tcPr>
          <w:p w14:paraId="07E637F3" w14:textId="77777777" w:rsidR="002E1816" w:rsidRPr="002E1816" w:rsidRDefault="002E1816" w:rsidP="002617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0" w:type="dxa"/>
            <w:gridSpan w:val="4"/>
            <w:vAlign w:val="center"/>
          </w:tcPr>
          <w:p w14:paraId="0EAC8CAC" w14:textId="77777777" w:rsidR="002E1816" w:rsidRDefault="002E1816" w:rsidP="002E1816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7906553" w14:textId="77777777" w:rsidR="00433947" w:rsidRPr="00433947" w:rsidRDefault="00433947" w:rsidP="00433947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433947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CITY OF MUNCIE, INDIANA:</w:t>
            </w:r>
          </w:p>
          <w:p w14:paraId="398BFE97" w14:textId="77777777" w:rsidR="00433947" w:rsidRPr="00433947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B2ADBD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In IDEM's municipal separate storm system (MS4) general permit, roadways are defined as drains.</w:t>
            </w:r>
          </w:p>
          <w:p w14:paraId="43BFFF0E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4"/>
                </w:rPr>
                <w:id w:val="145976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433947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True</w:t>
            </w:r>
          </w:p>
          <w:p w14:paraId="37A89C4B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4"/>
                </w:rPr>
                <w:id w:val="98135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False</w:t>
            </w:r>
          </w:p>
          <w:p w14:paraId="5A80CBC7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1665AA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Separate storm systems are connected to the Wastewater Treatment plant.</w:t>
            </w:r>
          </w:p>
          <w:p w14:paraId="6846F276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4"/>
                </w:rPr>
                <w:id w:val="-77733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True</w:t>
            </w:r>
          </w:p>
          <w:p w14:paraId="04D0928E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4"/>
                </w:rPr>
                <w:id w:val="-103881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433947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False</w:t>
            </w:r>
          </w:p>
          <w:p w14:paraId="50930476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1F0985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Litter, leaves, cigarette butts, twigs, and limbs are referred to as gross solids.</w:t>
            </w:r>
          </w:p>
          <w:p w14:paraId="48BD0750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4"/>
                </w:rPr>
                <w:id w:val="-159516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433947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True</w:t>
            </w:r>
          </w:p>
          <w:p w14:paraId="16CE534B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4"/>
                </w:rPr>
                <w:id w:val="80573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False</w:t>
            </w:r>
          </w:p>
          <w:p w14:paraId="045E25D0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DD4D91" w14:textId="2B83DAFD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Stockpiles should be located close to storm drains to ensure proper drainage.</w:t>
            </w:r>
          </w:p>
          <w:p w14:paraId="06F58594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4"/>
                </w:rPr>
                <w:id w:val="9081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True</w:t>
            </w:r>
          </w:p>
          <w:p w14:paraId="14122056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4"/>
                </w:rPr>
                <w:id w:val="128053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433947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False</w:t>
            </w:r>
          </w:p>
          <w:p w14:paraId="166F451B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BAE9AF" w14:textId="69821C3D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Oily rags that are not saturated or dripping with oil, may be throw</w:t>
            </w:r>
            <w:r w:rsidR="00451B34" w:rsidRPr="00917EA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917EAD">
              <w:rPr>
                <w:rFonts w:ascii="Arial" w:eastAsia="Calibri" w:hAnsi="Arial" w:cs="Arial"/>
                <w:sz w:val="20"/>
                <w:szCs w:val="20"/>
              </w:rPr>
              <w:t xml:space="preserve"> away in the regular trash.</w:t>
            </w:r>
          </w:p>
          <w:p w14:paraId="2EA3C65A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4"/>
                </w:rPr>
                <w:id w:val="213143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433947" w:rsidRPr="00362606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True</w:t>
            </w:r>
          </w:p>
          <w:p w14:paraId="5BFD3420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4"/>
                </w:rPr>
                <w:id w:val="70152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433947" w:rsidRPr="00362606">
              <w:rPr>
                <w:rFonts w:ascii="Arial" w:eastAsia="Calibri" w:hAnsi="Arial" w:cs="Arial"/>
                <w:sz w:val="20"/>
                <w:szCs w:val="24"/>
              </w:rPr>
              <w:t>False</w:t>
            </w:r>
          </w:p>
          <w:p w14:paraId="1BC589C4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42EB64" w14:textId="7518DE7F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Used rags that contain solvents that are not saturated or dripp</w:t>
            </w:r>
            <w:r w:rsidR="00451B34" w:rsidRPr="00917EAD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Pr="00917EAD">
              <w:rPr>
                <w:rFonts w:ascii="Arial" w:eastAsia="Calibri" w:hAnsi="Arial" w:cs="Arial"/>
                <w:sz w:val="20"/>
                <w:szCs w:val="20"/>
              </w:rPr>
              <w:t xml:space="preserve"> fluids, may be thrown away in the regular trash.</w:t>
            </w:r>
          </w:p>
          <w:p w14:paraId="164CFDDF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4"/>
                </w:rPr>
                <w:id w:val="157901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True</w:t>
            </w:r>
          </w:p>
          <w:p w14:paraId="22B423BD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4"/>
                </w:rPr>
                <w:id w:val="-16905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433947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False</w:t>
            </w:r>
          </w:p>
          <w:p w14:paraId="73CBC753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AAA7CC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Sediment is the only pollutant of concern from an active construction site.</w:t>
            </w:r>
          </w:p>
          <w:p w14:paraId="0CF425A3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4"/>
                </w:rPr>
                <w:id w:val="173620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True</w:t>
            </w:r>
          </w:p>
          <w:p w14:paraId="0D54A0AE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4"/>
                </w:rPr>
                <w:id w:val="180180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433947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False</w:t>
            </w:r>
          </w:p>
          <w:p w14:paraId="02A4EB1D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DC57FC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The contractor is ultimately responsible for stormwater permit compliance on an active construction site.</w:t>
            </w:r>
          </w:p>
          <w:p w14:paraId="1F28049D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4"/>
                </w:rPr>
                <w:id w:val="-176382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True</w:t>
            </w:r>
          </w:p>
          <w:p w14:paraId="5D45CFFE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4"/>
                </w:rPr>
                <w:id w:val="-7061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433947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False</w:t>
            </w:r>
          </w:p>
          <w:p w14:paraId="5A49337A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4548BC91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State law requires that all active construction sites with stormwater permits must have a rain gauge on site.</w:t>
            </w:r>
          </w:p>
          <w:p w14:paraId="1276DA13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4"/>
                </w:rPr>
                <w:id w:val="-191907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True</w:t>
            </w:r>
          </w:p>
          <w:p w14:paraId="7498C4BE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4"/>
                </w:rPr>
                <w:id w:val="-74094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433947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False</w:t>
            </w:r>
          </w:p>
          <w:p w14:paraId="23C0B5EB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0FCCD1" w14:textId="77777777" w:rsidR="00433947" w:rsidRPr="00917EAD" w:rsidRDefault="00433947" w:rsidP="0043394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7EAD">
              <w:rPr>
                <w:rFonts w:ascii="Arial" w:eastAsia="Calibri" w:hAnsi="Arial" w:cs="Arial"/>
                <w:sz w:val="20"/>
                <w:szCs w:val="20"/>
              </w:rPr>
              <w:t>Silt fence may be used in ditches with highly concentrated flows of stormwater runoff.</w:t>
            </w:r>
          </w:p>
          <w:p w14:paraId="00313C9B" w14:textId="77777777" w:rsidR="00433947" w:rsidRPr="00917EAD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4"/>
                </w:rPr>
                <w:id w:val="-158722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True</w:t>
            </w:r>
          </w:p>
          <w:p w14:paraId="7BEEAF24" w14:textId="77777777" w:rsidR="00433947" w:rsidRPr="00433947" w:rsidRDefault="00362606" w:rsidP="00433947">
            <w:pPr>
              <w:rPr>
                <w:rFonts w:ascii="Arial" w:eastAsia="Calibri" w:hAnsi="Arial" w:cs="Arial"/>
                <w:sz w:val="20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4"/>
                </w:rPr>
                <w:id w:val="55898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47" w:rsidRPr="00917EAD">
                  <w:rPr>
                    <w:rFonts w:ascii="Segoe UI Symbol" w:eastAsia="Calibri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433947" w:rsidRPr="00917EA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433947" w:rsidRPr="00917EAD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False</w:t>
            </w:r>
          </w:p>
          <w:p w14:paraId="0D64741C" w14:textId="77777777" w:rsidR="00266890" w:rsidRDefault="00266890" w:rsidP="002E1816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A8DC534" w14:textId="77777777" w:rsidR="00266890" w:rsidRDefault="00266890" w:rsidP="002E1816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FA1A58B" w14:textId="77777777" w:rsidR="00266890" w:rsidRDefault="00266890" w:rsidP="002E1816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6990BFA" w14:textId="77777777" w:rsidR="00266890" w:rsidRDefault="00266890" w:rsidP="002E1816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381E47B" w14:textId="77777777" w:rsidR="00266890" w:rsidRDefault="00266890" w:rsidP="002E1816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AC1F4EA" w14:textId="1C06020F" w:rsidR="00266890" w:rsidRDefault="00266890" w:rsidP="002E1816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D89CA60" w14:textId="77777777" w:rsidR="00433947" w:rsidRDefault="00433947" w:rsidP="002E1816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7417196" w14:textId="0297F5EB" w:rsidR="00266890" w:rsidRPr="002E1816" w:rsidRDefault="00266890" w:rsidP="002E1816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BEBC7D"/>
            <w:vAlign w:val="center"/>
          </w:tcPr>
          <w:p w14:paraId="24AF8AEB" w14:textId="77777777" w:rsidR="002E1816" w:rsidRPr="002E1816" w:rsidRDefault="002E1816" w:rsidP="002617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825" w:rsidRPr="00622CD1" w14:paraId="5E382056" w14:textId="77777777" w:rsidTr="00266890">
        <w:trPr>
          <w:trHeight w:val="224"/>
        </w:trPr>
        <w:tc>
          <w:tcPr>
            <w:tcW w:w="240" w:type="dxa"/>
            <w:shd w:val="clear" w:color="auto" w:fill="BEBC7D"/>
          </w:tcPr>
          <w:p w14:paraId="14DFCFC3" w14:textId="77777777" w:rsidR="00E72C87" w:rsidRPr="00622CD1" w:rsidRDefault="00E72C87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4424053"/>
          </w:p>
        </w:tc>
        <w:tc>
          <w:tcPr>
            <w:tcW w:w="3212" w:type="dxa"/>
            <w:shd w:val="clear" w:color="auto" w:fill="BEBC7D"/>
          </w:tcPr>
          <w:p w14:paraId="69321EA4" w14:textId="77777777" w:rsidR="00E72C87" w:rsidRPr="00622CD1" w:rsidRDefault="00E7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BEBC7D"/>
          </w:tcPr>
          <w:p w14:paraId="42CE5943" w14:textId="77777777" w:rsidR="00E72C87" w:rsidRPr="00622CD1" w:rsidRDefault="00E7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BEBC7D"/>
          </w:tcPr>
          <w:p w14:paraId="01433776" w14:textId="77777777" w:rsidR="00E72C87" w:rsidRPr="00622CD1" w:rsidRDefault="00E7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BEBC7D"/>
          </w:tcPr>
          <w:p w14:paraId="0AB34E5C" w14:textId="77777777" w:rsidR="00E72C87" w:rsidRPr="00622CD1" w:rsidRDefault="00E7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BEBC7D"/>
          </w:tcPr>
          <w:p w14:paraId="1BD1E482" w14:textId="77777777" w:rsidR="00E72C87" w:rsidRPr="00622CD1" w:rsidRDefault="00E72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11605319" w14:textId="77777777" w:rsidR="00F02CB8" w:rsidRPr="00710E9E" w:rsidRDefault="00F02CB8">
      <w:pPr>
        <w:rPr>
          <w:sz w:val="4"/>
        </w:rPr>
      </w:pPr>
    </w:p>
    <w:sectPr w:rsidR="00F02CB8" w:rsidRPr="00710E9E" w:rsidSect="00273C48">
      <w:pgSz w:w="12240" w:h="15840" w:code="1"/>
      <w:pgMar w:top="144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2B3C"/>
    <w:multiLevelType w:val="hybridMultilevel"/>
    <w:tmpl w:val="C710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1C18"/>
    <w:multiLevelType w:val="hybridMultilevel"/>
    <w:tmpl w:val="FC08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212E"/>
    <w:multiLevelType w:val="hybridMultilevel"/>
    <w:tmpl w:val="A3FA4AB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" w15:restartNumberingAfterBreak="0">
    <w:nsid w:val="27842047"/>
    <w:multiLevelType w:val="hybridMultilevel"/>
    <w:tmpl w:val="EFDA1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08F9"/>
    <w:multiLevelType w:val="hybridMultilevel"/>
    <w:tmpl w:val="EDFA44D6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5" w15:restartNumberingAfterBreak="0">
    <w:nsid w:val="4CA110DC"/>
    <w:multiLevelType w:val="hybridMultilevel"/>
    <w:tmpl w:val="E0547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614EA"/>
    <w:multiLevelType w:val="multilevel"/>
    <w:tmpl w:val="F732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032C9"/>
    <w:multiLevelType w:val="hybridMultilevel"/>
    <w:tmpl w:val="1886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31839"/>
    <w:multiLevelType w:val="multilevel"/>
    <w:tmpl w:val="FBD0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FD212C"/>
    <w:multiLevelType w:val="hybridMultilevel"/>
    <w:tmpl w:val="851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NTM3M7Q0N7KwMDJS0lEKTi0uzszPAykwqgUAy/ycwiwAAAA="/>
  </w:docVars>
  <w:rsids>
    <w:rsidRoot w:val="006E7EEC"/>
    <w:rsid w:val="00005CEC"/>
    <w:rsid w:val="0002086D"/>
    <w:rsid w:val="00036DD6"/>
    <w:rsid w:val="00046A2F"/>
    <w:rsid w:val="0004786A"/>
    <w:rsid w:val="00065B6F"/>
    <w:rsid w:val="00073DBE"/>
    <w:rsid w:val="00080DB3"/>
    <w:rsid w:val="000871D7"/>
    <w:rsid w:val="000B18D0"/>
    <w:rsid w:val="000B26FE"/>
    <w:rsid w:val="000E1279"/>
    <w:rsid w:val="000E2214"/>
    <w:rsid w:val="000F4046"/>
    <w:rsid w:val="0011344D"/>
    <w:rsid w:val="00126578"/>
    <w:rsid w:val="00127824"/>
    <w:rsid w:val="00153FD4"/>
    <w:rsid w:val="0016146E"/>
    <w:rsid w:val="001755B4"/>
    <w:rsid w:val="00177C4F"/>
    <w:rsid w:val="001F3924"/>
    <w:rsid w:val="00233B43"/>
    <w:rsid w:val="0023605F"/>
    <w:rsid w:val="00244539"/>
    <w:rsid w:val="0026172C"/>
    <w:rsid w:val="00264286"/>
    <w:rsid w:val="00265253"/>
    <w:rsid w:val="00266890"/>
    <w:rsid w:val="002715E8"/>
    <w:rsid w:val="0027173D"/>
    <w:rsid w:val="00272517"/>
    <w:rsid w:val="00273C48"/>
    <w:rsid w:val="0028058B"/>
    <w:rsid w:val="002913DC"/>
    <w:rsid w:val="002A0C1A"/>
    <w:rsid w:val="002A3523"/>
    <w:rsid w:val="002B2D7B"/>
    <w:rsid w:val="002B57CF"/>
    <w:rsid w:val="002C5EBF"/>
    <w:rsid w:val="002D176C"/>
    <w:rsid w:val="002D21F5"/>
    <w:rsid w:val="002E1816"/>
    <w:rsid w:val="002E4F3F"/>
    <w:rsid w:val="002F4AEE"/>
    <w:rsid w:val="00303C6E"/>
    <w:rsid w:val="0031586A"/>
    <w:rsid w:val="00334821"/>
    <w:rsid w:val="00362606"/>
    <w:rsid w:val="00364101"/>
    <w:rsid w:val="003A5090"/>
    <w:rsid w:val="003A575E"/>
    <w:rsid w:val="003B5786"/>
    <w:rsid w:val="003D50E0"/>
    <w:rsid w:val="003E183D"/>
    <w:rsid w:val="00433947"/>
    <w:rsid w:val="0043687B"/>
    <w:rsid w:val="00451B34"/>
    <w:rsid w:val="004605E9"/>
    <w:rsid w:val="00463518"/>
    <w:rsid w:val="004638C3"/>
    <w:rsid w:val="004A3006"/>
    <w:rsid w:val="004B0441"/>
    <w:rsid w:val="004B11B1"/>
    <w:rsid w:val="004B3B2B"/>
    <w:rsid w:val="004D467F"/>
    <w:rsid w:val="004E7182"/>
    <w:rsid w:val="00533601"/>
    <w:rsid w:val="00536825"/>
    <w:rsid w:val="00544E74"/>
    <w:rsid w:val="00553E77"/>
    <w:rsid w:val="005B2F45"/>
    <w:rsid w:val="005B355B"/>
    <w:rsid w:val="006046FA"/>
    <w:rsid w:val="00607672"/>
    <w:rsid w:val="00621443"/>
    <w:rsid w:val="00622CD1"/>
    <w:rsid w:val="006640CA"/>
    <w:rsid w:val="006A7610"/>
    <w:rsid w:val="006E7EEC"/>
    <w:rsid w:val="00710E9E"/>
    <w:rsid w:val="00713B44"/>
    <w:rsid w:val="00731C67"/>
    <w:rsid w:val="00733AB4"/>
    <w:rsid w:val="007379E6"/>
    <w:rsid w:val="00745194"/>
    <w:rsid w:val="00765782"/>
    <w:rsid w:val="00774B19"/>
    <w:rsid w:val="0078382A"/>
    <w:rsid w:val="007B47C6"/>
    <w:rsid w:val="007E4C42"/>
    <w:rsid w:val="00802A23"/>
    <w:rsid w:val="00810997"/>
    <w:rsid w:val="00824B66"/>
    <w:rsid w:val="00824D06"/>
    <w:rsid w:val="0082743B"/>
    <w:rsid w:val="0087708A"/>
    <w:rsid w:val="008D361C"/>
    <w:rsid w:val="008E051C"/>
    <w:rsid w:val="008E062C"/>
    <w:rsid w:val="009032BC"/>
    <w:rsid w:val="00916E66"/>
    <w:rsid w:val="00917EAD"/>
    <w:rsid w:val="00951497"/>
    <w:rsid w:val="0096193A"/>
    <w:rsid w:val="00973CAD"/>
    <w:rsid w:val="009A6681"/>
    <w:rsid w:val="009B4871"/>
    <w:rsid w:val="009B783F"/>
    <w:rsid w:val="009C5EC8"/>
    <w:rsid w:val="009F1E9D"/>
    <w:rsid w:val="00A40AB4"/>
    <w:rsid w:val="00A92FB7"/>
    <w:rsid w:val="00AB1B85"/>
    <w:rsid w:val="00AD3DD9"/>
    <w:rsid w:val="00AD499C"/>
    <w:rsid w:val="00AD7E07"/>
    <w:rsid w:val="00B66817"/>
    <w:rsid w:val="00BD4F6B"/>
    <w:rsid w:val="00BE3F9E"/>
    <w:rsid w:val="00C032D8"/>
    <w:rsid w:val="00C061E5"/>
    <w:rsid w:val="00C12CB0"/>
    <w:rsid w:val="00C13D31"/>
    <w:rsid w:val="00C31D3D"/>
    <w:rsid w:val="00C436AD"/>
    <w:rsid w:val="00C503BB"/>
    <w:rsid w:val="00C50AEB"/>
    <w:rsid w:val="00CA0496"/>
    <w:rsid w:val="00CB285E"/>
    <w:rsid w:val="00CC1A73"/>
    <w:rsid w:val="00CF24A8"/>
    <w:rsid w:val="00CF7F28"/>
    <w:rsid w:val="00D1176B"/>
    <w:rsid w:val="00D21118"/>
    <w:rsid w:val="00D933E6"/>
    <w:rsid w:val="00DC6136"/>
    <w:rsid w:val="00DD2A76"/>
    <w:rsid w:val="00E66741"/>
    <w:rsid w:val="00E72C87"/>
    <w:rsid w:val="00EA4813"/>
    <w:rsid w:val="00EA60E9"/>
    <w:rsid w:val="00EC40A4"/>
    <w:rsid w:val="00F02CB8"/>
    <w:rsid w:val="00F10AE4"/>
    <w:rsid w:val="00F1149E"/>
    <w:rsid w:val="00F52A95"/>
    <w:rsid w:val="00F70DDA"/>
    <w:rsid w:val="00F824FF"/>
    <w:rsid w:val="00F869F4"/>
    <w:rsid w:val="00F90485"/>
    <w:rsid w:val="00FA199B"/>
    <w:rsid w:val="00FA37EA"/>
    <w:rsid w:val="00FB718B"/>
    <w:rsid w:val="00FE6D0D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E539"/>
  <w15:chartTrackingRefBased/>
  <w15:docId w15:val="{3D79B04C-8523-42D0-A83D-90C9AA96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8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67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34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44D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10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69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F4"/>
    <w:rPr>
      <w:b/>
      <w:bCs/>
      <w:sz w:val="20"/>
      <w:szCs w:val="20"/>
    </w:rPr>
  </w:style>
  <w:style w:type="paragraph" w:styleId="NoSpacing">
    <w:name w:val="No Spacing"/>
    <w:uiPriority w:val="1"/>
    <w:qFormat/>
    <w:rsid w:val="002E181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9FC3EC80A5142A2A5D9B0FBA7B76F" ma:contentTypeVersion="10" ma:contentTypeDescription="Create a new document." ma:contentTypeScope="" ma:versionID="ee31cd70dbeea26f45de409999041010">
  <xsd:schema xmlns:xsd="http://www.w3.org/2001/XMLSchema" xmlns:xs="http://www.w3.org/2001/XMLSchema" xmlns:p="http://schemas.microsoft.com/office/2006/metadata/properties" xmlns:ns2="f2ed9311-c78c-4afb-b916-04c9f3e8da83" targetNamespace="http://schemas.microsoft.com/office/2006/metadata/properties" ma:root="true" ma:fieldsID="2372ac3b9c9150954ac6eff8f4ad22e3" ns2:_="">
    <xsd:import namespace="f2ed9311-c78c-4afb-b916-04c9f3e8d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9311-c78c-4afb-b916-04c9f3e8d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06457-0A5C-42CE-AFCF-FB0954B60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A9005-C125-4EAD-8E94-EC5D216349D8}"/>
</file>

<file path=customXml/itemProps3.xml><?xml version="1.0" encoding="utf-8"?>
<ds:datastoreItem xmlns:ds="http://schemas.openxmlformats.org/officeDocument/2006/customXml" ds:itemID="{2E27B202-8CC6-4C66-B62C-5A656F0AA78A}"/>
</file>

<file path=customXml/itemProps4.xml><?xml version="1.0" encoding="utf-8"?>
<ds:datastoreItem xmlns:ds="http://schemas.openxmlformats.org/officeDocument/2006/customXml" ds:itemID="{F09B75CA-3100-4B83-9E56-77C9481E2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Harvell</dc:creator>
  <cp:keywords/>
  <dc:description/>
  <cp:lastModifiedBy>Amy Harvell</cp:lastModifiedBy>
  <cp:revision>3</cp:revision>
  <cp:lastPrinted>2018-04-30T16:10:00Z</cp:lastPrinted>
  <dcterms:created xsi:type="dcterms:W3CDTF">2020-03-09T14:14:00Z</dcterms:created>
  <dcterms:modified xsi:type="dcterms:W3CDTF">2020-03-09T14:27:00Z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0x0101006BC9FC3EC80A5142A2A5D9B0FBA7B76F</vt:lpwstr>
  </property>
</Properties>
</file>